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68" w:rsidRDefault="00C74C68" w:rsidP="001531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Доклад председателя Комитета по образованию</w:t>
      </w:r>
    </w:p>
    <w:p w:rsidR="00C74C68" w:rsidRPr="000B0336" w:rsidRDefault="00C74C68" w:rsidP="001531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августовской конференции педагогов Волчихинского района по теме: «</w:t>
      </w:r>
      <w:r w:rsidRPr="000B0336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Развитие личности ребенка – основа преемственности в условиях реализации ФГОС </w:t>
      </w:r>
      <w:r>
        <w:rPr>
          <w:rFonts w:ascii="Times New Roman" w:hAnsi="Times New Roman" w:cs="Times New Roman"/>
          <w:sz w:val="28"/>
          <w:szCs w:val="28"/>
          <w:lang w:eastAsia="en-US"/>
        </w:rPr>
        <w:t>начального и общего образования»</w:t>
      </w: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C74C68" w:rsidRPr="005E2FC5" w:rsidRDefault="00C74C68" w:rsidP="001531FC">
      <w:pPr>
        <w:pStyle w:val="a5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Каждый год, прожитый системой образования, похож и не похож на предыдущий, но курс, взятый в августе, всегда остается неизменным – развитие качественной системы образования района. И эта августовская конференция не является исключением, она проходит в период системных преобразований в нашей сфере:</w:t>
      </w:r>
    </w:p>
    <w:p w:rsidR="00C74C68" w:rsidRPr="005E2FC5" w:rsidRDefault="00C74C68" w:rsidP="001531FC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    Основные направления, над которыми работали образовательные организации в 201</w:t>
      </w:r>
      <w:r w:rsidRPr="000B0336">
        <w:rPr>
          <w:rFonts w:ascii="Times New Roman" w:hAnsi="Times New Roman" w:cs="Times New Roman"/>
          <w:sz w:val="28"/>
          <w:szCs w:val="28"/>
        </w:rPr>
        <w:t>5</w:t>
      </w:r>
      <w:r w:rsidRPr="005E2FC5">
        <w:rPr>
          <w:rFonts w:ascii="Times New Roman" w:hAnsi="Times New Roman" w:cs="Times New Roman"/>
          <w:sz w:val="28"/>
          <w:szCs w:val="28"/>
        </w:rPr>
        <w:t xml:space="preserve"> – 201</w:t>
      </w:r>
      <w:r w:rsidRPr="000B0336">
        <w:rPr>
          <w:rFonts w:ascii="Times New Roman" w:hAnsi="Times New Roman" w:cs="Times New Roman"/>
          <w:sz w:val="28"/>
          <w:szCs w:val="28"/>
        </w:rPr>
        <w:t>6</w:t>
      </w:r>
      <w:r w:rsidRPr="005E2FC5">
        <w:rPr>
          <w:rFonts w:ascii="Times New Roman" w:hAnsi="Times New Roman" w:cs="Times New Roman"/>
          <w:sz w:val="28"/>
          <w:szCs w:val="28"/>
        </w:rPr>
        <w:t xml:space="preserve"> учебном году - это: </w:t>
      </w:r>
    </w:p>
    <w:p w:rsidR="00C74C68" w:rsidRPr="005E2FC5" w:rsidRDefault="00C74C68" w:rsidP="001531FC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обеспечение доступности дошкольного образования; </w:t>
      </w:r>
    </w:p>
    <w:p w:rsidR="00C74C68" w:rsidRPr="005E2FC5" w:rsidRDefault="00C74C68" w:rsidP="001531FC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ФГОС дошкольного, начального и общего образования; </w:t>
      </w:r>
    </w:p>
    <w:p w:rsidR="00C74C68" w:rsidRPr="005E2FC5" w:rsidRDefault="00C74C68" w:rsidP="001531FC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повышение качества результатов образования, в том числе через внедрение профессионального стандарта «педагог» и кодекса профессиональной этики; </w:t>
      </w:r>
    </w:p>
    <w:p w:rsidR="00C74C68" w:rsidRPr="005E2FC5" w:rsidRDefault="00C74C68" w:rsidP="001531FC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активизация сетевого взаимодействия, совершенствование дистанционного образования; </w:t>
      </w:r>
    </w:p>
    <w:p w:rsidR="00C74C68" w:rsidRPr="005E2FC5" w:rsidRDefault="00C74C68" w:rsidP="001531FC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вовлечение родительской общественности как в управление образовательным процессом, так и непосредственно в образовательную деятельность; </w:t>
      </w:r>
    </w:p>
    <w:p w:rsidR="00C74C68" w:rsidRPr="005E2FC5" w:rsidRDefault="00C74C68" w:rsidP="001531FC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комплексное решение кадровых вопросов. </w:t>
      </w: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b/>
          <w:bCs/>
          <w:sz w:val="28"/>
          <w:szCs w:val="28"/>
        </w:rPr>
        <w:t>Система образования Волчихинского  района</w:t>
      </w:r>
      <w:r w:rsidRPr="005E2FC5">
        <w:rPr>
          <w:rFonts w:ascii="Times New Roman" w:hAnsi="Times New Roman" w:cs="Times New Roman"/>
          <w:sz w:val="28"/>
          <w:szCs w:val="28"/>
        </w:rPr>
        <w:t xml:space="preserve"> включает 22 образовательные  организации. Из них:</w:t>
      </w: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8 детских садов, 13 школ и одна  организации дополнительного образования. Общее количество воспитанников и обучающихся составило на конец учебного </w:t>
      </w:r>
      <w:r w:rsidRPr="00A62612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</w:rPr>
        <w:t>3121</w:t>
      </w:r>
      <w:r w:rsidRPr="00A62612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Pr="005E2FC5">
        <w:rPr>
          <w:rFonts w:ascii="Times New Roman" w:hAnsi="Times New Roman" w:cs="Times New Roman"/>
          <w:sz w:val="28"/>
          <w:szCs w:val="28"/>
        </w:rPr>
        <w:t>.</w:t>
      </w: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lastRenderedPageBreak/>
        <w:t xml:space="preserve">      Накануне учебного года во всех образовательных организациях проведен косметический ремонт. </w:t>
      </w:r>
      <w:r w:rsidRPr="00A62612">
        <w:rPr>
          <w:rFonts w:ascii="Times New Roman" w:hAnsi="Times New Roman" w:cs="Times New Roman"/>
          <w:sz w:val="28"/>
          <w:szCs w:val="28"/>
        </w:rPr>
        <w:t>Активное участие в этом приняли Советы школ, родители наших воспитанников и учеников. Особо значима и спонсорская помощь, оказанная организациями и предпринимателям. Выражаю искреннюю благодарность всем, кто реальными делами поддерживает наше образование.</w:t>
      </w:r>
    </w:p>
    <w:p w:rsidR="00C74C68" w:rsidRPr="005E2FC5" w:rsidRDefault="00C74C68" w:rsidP="001531FC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C74C68" w:rsidRPr="005E2FC5" w:rsidRDefault="00C74C68" w:rsidP="001531FC">
      <w:pPr>
        <w:shd w:val="clear" w:color="auto" w:fill="FFFFFF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Первым уровнем образования является </w:t>
      </w:r>
      <w:proofErr w:type="gramStart"/>
      <w:r w:rsidRPr="005E2FC5">
        <w:rPr>
          <w:rFonts w:ascii="Times New Roman" w:hAnsi="Times New Roman" w:cs="Times New Roman"/>
          <w:b/>
          <w:bCs/>
          <w:sz w:val="28"/>
          <w:szCs w:val="28"/>
        </w:rPr>
        <w:t>дошкольное</w:t>
      </w:r>
      <w:proofErr w:type="gramEnd"/>
      <w:r w:rsidRPr="005E2FC5">
        <w:rPr>
          <w:rFonts w:ascii="Times New Roman" w:hAnsi="Times New Roman" w:cs="Times New Roman"/>
          <w:sz w:val="28"/>
          <w:szCs w:val="28"/>
        </w:rPr>
        <w:t>.</w:t>
      </w:r>
    </w:p>
    <w:p w:rsidR="00C74C68" w:rsidRPr="001668B0" w:rsidRDefault="00C74C68" w:rsidP="001531FC">
      <w:pPr>
        <w:pStyle w:val="a5"/>
        <w:spacing w:line="360" w:lineRule="auto"/>
        <w:ind w:left="-426" w:firstLine="710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В районе функционирует 8  муниципальных казённых дошкольных образовательных организаций. </w:t>
      </w:r>
      <w:r>
        <w:rPr>
          <w:rFonts w:ascii="Times New Roman" w:hAnsi="Times New Roman" w:cs="Times New Roman"/>
          <w:sz w:val="28"/>
          <w:szCs w:val="28"/>
        </w:rPr>
        <w:t>Сегодня их посещают 689 человек. Работали г</w:t>
      </w:r>
      <w:r w:rsidRPr="00D07CF7">
        <w:rPr>
          <w:rFonts w:ascii="Times New Roman" w:hAnsi="Times New Roman" w:cs="Times New Roman"/>
          <w:sz w:val="28"/>
          <w:szCs w:val="28"/>
        </w:rPr>
        <w:t xml:space="preserve">руппы </w:t>
      </w:r>
      <w:r>
        <w:rPr>
          <w:rFonts w:ascii="Times New Roman" w:hAnsi="Times New Roman" w:cs="Times New Roman"/>
          <w:sz w:val="28"/>
          <w:szCs w:val="28"/>
        </w:rPr>
        <w:t xml:space="preserve">кратковременного пребывания </w:t>
      </w:r>
      <w:r w:rsidRPr="00D07CF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07CF7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D07CF7">
        <w:rPr>
          <w:rFonts w:ascii="Times New Roman" w:hAnsi="Times New Roman" w:cs="Times New Roman"/>
          <w:sz w:val="28"/>
          <w:szCs w:val="28"/>
        </w:rPr>
        <w:t xml:space="preserve"> подготовке в 11 общеобразовательных учреждениях: всего 12 групп, в них </w:t>
      </w:r>
      <w:r>
        <w:rPr>
          <w:rFonts w:ascii="Times New Roman" w:hAnsi="Times New Roman" w:cs="Times New Roman"/>
          <w:sz w:val="28"/>
          <w:szCs w:val="28"/>
        </w:rPr>
        <w:t xml:space="preserve">занимались </w:t>
      </w:r>
      <w:r w:rsidRPr="00D07CF7">
        <w:rPr>
          <w:rFonts w:ascii="Times New Roman" w:hAnsi="Times New Roman" w:cs="Times New Roman"/>
          <w:sz w:val="28"/>
          <w:szCs w:val="28"/>
        </w:rPr>
        <w:t>– 16</w:t>
      </w:r>
      <w:r>
        <w:rPr>
          <w:rFonts w:ascii="Times New Roman" w:hAnsi="Times New Roman" w:cs="Times New Roman"/>
          <w:sz w:val="28"/>
          <w:szCs w:val="28"/>
        </w:rPr>
        <w:t>9 человек.  В районе работала с</w:t>
      </w:r>
      <w:r w:rsidRPr="00D07CF7">
        <w:rPr>
          <w:rFonts w:ascii="Times New Roman" w:hAnsi="Times New Roman" w:cs="Times New Roman"/>
          <w:sz w:val="28"/>
          <w:szCs w:val="28"/>
        </w:rPr>
        <w:t xml:space="preserve">лужба помощи детям и семье, оказавшимся в жизненно трудной </w:t>
      </w:r>
      <w:r>
        <w:rPr>
          <w:rFonts w:ascii="Times New Roman" w:hAnsi="Times New Roman" w:cs="Times New Roman"/>
          <w:sz w:val="28"/>
          <w:szCs w:val="28"/>
        </w:rPr>
        <w:t xml:space="preserve">ситуации (дошкольники-инвалиды) были заняты  17 детей дошкольного возраста. </w:t>
      </w:r>
      <w:r w:rsidRPr="00D07CF7">
        <w:rPr>
          <w:rFonts w:ascii="Times New Roman" w:hAnsi="Times New Roman" w:cs="Times New Roman"/>
          <w:sz w:val="28"/>
          <w:szCs w:val="28"/>
        </w:rPr>
        <w:t>Семейная дошкольна</w:t>
      </w:r>
      <w:r>
        <w:rPr>
          <w:rFonts w:ascii="Times New Roman" w:hAnsi="Times New Roman" w:cs="Times New Roman"/>
          <w:sz w:val="28"/>
          <w:szCs w:val="28"/>
        </w:rPr>
        <w:t xml:space="preserve">я группа (частный детский сад) - это </w:t>
      </w:r>
      <w:r w:rsidRPr="00D07CF7">
        <w:rPr>
          <w:rFonts w:ascii="Times New Roman" w:hAnsi="Times New Roman" w:cs="Times New Roman"/>
          <w:sz w:val="28"/>
          <w:szCs w:val="28"/>
        </w:rPr>
        <w:t xml:space="preserve">1 разновозрастная группа, </w:t>
      </w:r>
      <w:r>
        <w:rPr>
          <w:rFonts w:ascii="Times New Roman" w:hAnsi="Times New Roman" w:cs="Times New Roman"/>
          <w:sz w:val="28"/>
          <w:szCs w:val="28"/>
        </w:rPr>
        <w:t xml:space="preserve">которую посещают </w:t>
      </w:r>
      <w:r w:rsidRPr="00D07CF7">
        <w:rPr>
          <w:rFonts w:ascii="Times New Roman" w:hAnsi="Times New Roman" w:cs="Times New Roman"/>
          <w:sz w:val="28"/>
          <w:szCs w:val="28"/>
        </w:rPr>
        <w:t>13 детей в возрасте от 3 до 7 лет.</w:t>
      </w:r>
      <w:r>
        <w:rPr>
          <w:rFonts w:ascii="Times New Roman" w:hAnsi="Times New Roman" w:cs="Times New Roman"/>
          <w:sz w:val="28"/>
          <w:szCs w:val="28"/>
        </w:rPr>
        <w:t xml:space="preserve">  На базе дома учащейся молодежи   работала г</w:t>
      </w:r>
      <w:r w:rsidRPr="00D07CF7">
        <w:rPr>
          <w:rFonts w:ascii="Times New Roman" w:hAnsi="Times New Roman" w:cs="Times New Roman"/>
          <w:sz w:val="28"/>
          <w:szCs w:val="28"/>
        </w:rPr>
        <w:t>руппа кратковременного пребывания «Малышок»</w:t>
      </w:r>
      <w:r>
        <w:rPr>
          <w:rFonts w:ascii="Times New Roman" w:hAnsi="Times New Roman" w:cs="Times New Roman"/>
          <w:sz w:val="28"/>
          <w:szCs w:val="28"/>
        </w:rPr>
        <w:t xml:space="preserve">, в которой занимались </w:t>
      </w:r>
      <w:r w:rsidRPr="00D07CF7">
        <w:rPr>
          <w:rFonts w:ascii="Times New Roman" w:hAnsi="Times New Roman" w:cs="Times New Roman"/>
          <w:sz w:val="28"/>
          <w:szCs w:val="28"/>
        </w:rPr>
        <w:t xml:space="preserve"> 20 детей в возрасте от 3 до 6 лет.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д</w:t>
      </w:r>
      <w:r w:rsidRPr="005E2FC5">
        <w:rPr>
          <w:rFonts w:ascii="Times New Roman" w:hAnsi="Times New Roman" w:cs="Times New Roman"/>
          <w:sz w:val="28"/>
          <w:szCs w:val="28"/>
        </w:rPr>
        <w:t>оля д</w:t>
      </w:r>
      <w:r w:rsidRPr="005E2FC5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етей, охваченных различными формами дошкольного образования от 2</w:t>
      </w:r>
      <w: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,6 </w:t>
      </w:r>
      <w:r w:rsidRPr="005E2FC5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до </w:t>
      </w:r>
      <w: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6,6</w:t>
      </w:r>
      <w:r w:rsidRPr="005E2FC5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лет,  составляет </w:t>
      </w:r>
      <w: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95</w:t>
      </w:r>
      <w:r w:rsidRPr="005E2FC5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%, из них от 3 до 7 лет - 100%. </w:t>
      </w:r>
    </w:p>
    <w:p w:rsidR="00C74C68" w:rsidRPr="001668B0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68B0">
        <w:rPr>
          <w:rFonts w:ascii="Times New Roman" w:hAnsi="Times New Roman" w:cs="Times New Roman"/>
          <w:sz w:val="28"/>
          <w:szCs w:val="28"/>
        </w:rPr>
        <w:t>В 2015-2016 учебном году была</w:t>
      </w:r>
      <w:r>
        <w:rPr>
          <w:rFonts w:ascii="Times New Roman" w:hAnsi="Times New Roman" w:cs="Times New Roman"/>
          <w:sz w:val="28"/>
          <w:szCs w:val="28"/>
        </w:rPr>
        <w:t xml:space="preserve"> ликвидирована очередь для детей в возрасте от 3 до 7 лет в дошкольные образовательные организации, за счет </w:t>
      </w:r>
      <w:r w:rsidRPr="001668B0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68B0">
        <w:rPr>
          <w:rFonts w:ascii="Times New Roman" w:hAnsi="Times New Roman" w:cs="Times New Roman"/>
          <w:sz w:val="28"/>
          <w:szCs w:val="28"/>
        </w:rPr>
        <w:t xml:space="preserve"> здания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68B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1668B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668B0">
        <w:rPr>
          <w:rFonts w:ascii="Times New Roman" w:hAnsi="Times New Roman" w:cs="Times New Roman"/>
          <w:sz w:val="28"/>
          <w:szCs w:val="28"/>
        </w:rPr>
        <w:t>олчиха, улица 30 лет Октября, 70В под детский сад</w:t>
      </w:r>
      <w:r>
        <w:rPr>
          <w:rFonts w:ascii="Times New Roman" w:hAnsi="Times New Roman" w:cs="Times New Roman"/>
          <w:sz w:val="28"/>
          <w:szCs w:val="28"/>
        </w:rPr>
        <w:t xml:space="preserve">. На реконструкцию были выделены денежные средства по </w:t>
      </w:r>
      <w:r w:rsidRPr="001668B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68B0">
        <w:rPr>
          <w:rFonts w:ascii="Times New Roman" w:hAnsi="Times New Roman" w:cs="Times New Roman"/>
          <w:sz w:val="28"/>
          <w:szCs w:val="28"/>
        </w:rPr>
        <w:t xml:space="preserve"> «Развитие дошкольного образования Алтайского края». Данное здание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1668B0">
        <w:rPr>
          <w:rFonts w:ascii="Times New Roman" w:hAnsi="Times New Roman" w:cs="Times New Roman"/>
          <w:sz w:val="28"/>
          <w:szCs w:val="28"/>
        </w:rPr>
        <w:t>является дополнительной площадкой МКДОУ «Волчихинский детский сад №2», открыто 3 группы на 80 мест.</w:t>
      </w:r>
    </w:p>
    <w:p w:rsidR="00C74C68" w:rsidRDefault="00C74C68" w:rsidP="001531FC">
      <w:pPr>
        <w:pStyle w:val="a5"/>
        <w:spacing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68B0">
        <w:rPr>
          <w:rFonts w:ascii="Times New Roman" w:hAnsi="Times New Roman" w:cs="Times New Roman"/>
          <w:sz w:val="28"/>
          <w:szCs w:val="28"/>
        </w:rPr>
        <w:t>Позиционирование системы дошкольного образования как одной из «национальных точек роста» невозможно без целенаправленной кадровой политики. В системе дошкольного образования района работает 154 человека, из них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  50 человек. </w:t>
      </w:r>
      <w:r w:rsidRPr="001668B0">
        <w:rPr>
          <w:rFonts w:ascii="Times New Roman" w:hAnsi="Times New Roman" w:cs="Times New Roman"/>
          <w:sz w:val="28"/>
          <w:szCs w:val="28"/>
        </w:rPr>
        <w:t xml:space="preserve">9 педагогов имеют высшую квалификационную </w:t>
      </w:r>
      <w:r w:rsidRPr="001668B0">
        <w:rPr>
          <w:rFonts w:ascii="Times New Roman" w:hAnsi="Times New Roman" w:cs="Times New Roman"/>
          <w:sz w:val="28"/>
          <w:szCs w:val="28"/>
        </w:rPr>
        <w:lastRenderedPageBreak/>
        <w:t>категорию</w:t>
      </w:r>
      <w:r>
        <w:rPr>
          <w:rFonts w:ascii="Times New Roman" w:hAnsi="Times New Roman" w:cs="Times New Roman"/>
          <w:sz w:val="28"/>
          <w:szCs w:val="28"/>
        </w:rPr>
        <w:t xml:space="preserve"> (в прошлом учебном году эта цифра была 4 человека)</w:t>
      </w:r>
      <w:r w:rsidRPr="001668B0">
        <w:rPr>
          <w:rFonts w:ascii="Times New Roman" w:hAnsi="Times New Roman" w:cs="Times New Roman"/>
          <w:sz w:val="28"/>
          <w:szCs w:val="28"/>
        </w:rPr>
        <w:t>, 19 педагогов – первую квалификационную категорию.</w:t>
      </w:r>
    </w:p>
    <w:p w:rsidR="00C74C68" w:rsidRPr="001668B0" w:rsidRDefault="00C74C68" w:rsidP="001531FC">
      <w:pPr>
        <w:pStyle w:val="a5"/>
        <w:spacing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отметить те яркие победы, которые были одержаны  работниками дошкольного образования.</w:t>
      </w:r>
    </w:p>
    <w:p w:rsidR="00C74C68" w:rsidRPr="003B72DC" w:rsidRDefault="00C74C68" w:rsidP="001531FC">
      <w:pPr>
        <w:pStyle w:val="a5"/>
        <w:spacing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72DC">
        <w:rPr>
          <w:rFonts w:ascii="Times New Roman" w:hAnsi="Times New Roman" w:cs="Times New Roman"/>
          <w:sz w:val="28"/>
          <w:szCs w:val="28"/>
        </w:rPr>
        <w:t>Всероссийские конкурсы:</w:t>
      </w:r>
    </w:p>
    <w:p w:rsidR="00C74C68" w:rsidRPr="003B72DC" w:rsidRDefault="00C74C68" w:rsidP="001531FC">
      <w:pPr>
        <w:pStyle w:val="a5"/>
        <w:spacing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72DC">
        <w:rPr>
          <w:rFonts w:ascii="Times New Roman" w:hAnsi="Times New Roman" w:cs="Times New Roman"/>
          <w:sz w:val="28"/>
          <w:szCs w:val="28"/>
        </w:rPr>
        <w:t>акция «Ночь в музее», конкурс «</w:t>
      </w:r>
      <w:proofErr w:type="spellStart"/>
      <w:r w:rsidRPr="003B72DC">
        <w:rPr>
          <w:rFonts w:ascii="Times New Roman" w:hAnsi="Times New Roman" w:cs="Times New Roman"/>
          <w:sz w:val="28"/>
          <w:szCs w:val="28"/>
        </w:rPr>
        <w:t>Мультяшки</w:t>
      </w:r>
      <w:proofErr w:type="spellEnd"/>
      <w:r w:rsidRPr="003B72DC">
        <w:rPr>
          <w:rFonts w:ascii="Times New Roman" w:hAnsi="Times New Roman" w:cs="Times New Roman"/>
          <w:sz w:val="28"/>
          <w:szCs w:val="28"/>
        </w:rPr>
        <w:t xml:space="preserve"> моего детства»</w:t>
      </w:r>
      <w:r>
        <w:rPr>
          <w:rFonts w:ascii="Times New Roman" w:hAnsi="Times New Roman" w:cs="Times New Roman"/>
          <w:sz w:val="28"/>
          <w:szCs w:val="28"/>
        </w:rPr>
        <w:t xml:space="preserve">, получены </w:t>
      </w:r>
      <w:r w:rsidRPr="003B72DC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B72DC">
        <w:rPr>
          <w:rFonts w:ascii="Times New Roman" w:hAnsi="Times New Roman" w:cs="Times New Roman"/>
          <w:sz w:val="28"/>
          <w:szCs w:val="28"/>
        </w:rPr>
        <w:t xml:space="preserve"> за второе </w:t>
      </w:r>
      <w:r>
        <w:rPr>
          <w:rFonts w:ascii="Times New Roman" w:hAnsi="Times New Roman" w:cs="Times New Roman"/>
          <w:sz w:val="28"/>
          <w:szCs w:val="28"/>
        </w:rPr>
        <w:t xml:space="preserve">и третье </w:t>
      </w:r>
      <w:r w:rsidRPr="003B72DC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C68" w:rsidRPr="003B72DC" w:rsidRDefault="00C74C68" w:rsidP="001531FC">
      <w:pPr>
        <w:pStyle w:val="a5"/>
        <w:spacing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защитника О</w:t>
      </w:r>
      <w:r w:rsidRPr="003B72DC">
        <w:rPr>
          <w:rFonts w:ascii="Times New Roman" w:hAnsi="Times New Roman" w:cs="Times New Roman"/>
          <w:sz w:val="28"/>
          <w:szCs w:val="28"/>
        </w:rPr>
        <w:t>течества» - диплом второй степени;</w:t>
      </w:r>
    </w:p>
    <w:p w:rsidR="00C74C68" w:rsidRPr="003B72DC" w:rsidRDefault="00C74C68" w:rsidP="001531FC">
      <w:pPr>
        <w:pStyle w:val="a5"/>
        <w:spacing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72DC">
        <w:rPr>
          <w:rFonts w:ascii="Times New Roman" w:hAnsi="Times New Roman" w:cs="Times New Roman"/>
          <w:sz w:val="28"/>
          <w:szCs w:val="28"/>
        </w:rPr>
        <w:t>Краевые конкурсы:</w:t>
      </w:r>
    </w:p>
    <w:p w:rsidR="00C74C68" w:rsidRDefault="00C74C68" w:rsidP="001531FC">
      <w:pPr>
        <w:pStyle w:val="a5"/>
        <w:spacing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дошкольного образования были участниками </w:t>
      </w:r>
      <w:r w:rsidRPr="003B72DC">
        <w:rPr>
          <w:rFonts w:ascii="Times New Roman" w:hAnsi="Times New Roman" w:cs="Times New Roman"/>
          <w:sz w:val="28"/>
          <w:szCs w:val="28"/>
        </w:rPr>
        <w:t>окружн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3B72D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ов:  </w:t>
      </w:r>
      <w:r w:rsidRPr="003B72DC">
        <w:rPr>
          <w:rFonts w:ascii="Times New Roman" w:hAnsi="Times New Roman" w:cs="Times New Roman"/>
          <w:sz w:val="28"/>
          <w:szCs w:val="28"/>
        </w:rPr>
        <w:t xml:space="preserve"> «Ярмарка идей - территория детства»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72DC">
        <w:rPr>
          <w:rFonts w:ascii="Times New Roman" w:hAnsi="Times New Roman" w:cs="Times New Roman"/>
          <w:sz w:val="28"/>
          <w:szCs w:val="28"/>
        </w:rPr>
        <w:t>«Свой мир мы познаем сами -2016»</w:t>
      </w:r>
      <w:r>
        <w:rPr>
          <w:rFonts w:ascii="Times New Roman" w:hAnsi="Times New Roman" w:cs="Times New Roman"/>
          <w:sz w:val="28"/>
          <w:szCs w:val="28"/>
        </w:rPr>
        <w:t xml:space="preserve">. А в конкурсе </w:t>
      </w:r>
      <w:r w:rsidRPr="003B72DC">
        <w:rPr>
          <w:rFonts w:ascii="Times New Roman" w:hAnsi="Times New Roman" w:cs="Times New Roman"/>
          <w:sz w:val="28"/>
          <w:szCs w:val="28"/>
        </w:rPr>
        <w:t xml:space="preserve">«Сельхоз перепись глазами детей» 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Pr="003B72DC">
        <w:rPr>
          <w:rFonts w:ascii="Times New Roman" w:hAnsi="Times New Roman" w:cs="Times New Roman"/>
          <w:sz w:val="28"/>
          <w:szCs w:val="28"/>
        </w:rPr>
        <w:t xml:space="preserve"> диплом </w:t>
      </w:r>
      <w:r>
        <w:rPr>
          <w:rFonts w:ascii="Times New Roman" w:hAnsi="Times New Roman" w:cs="Times New Roman"/>
          <w:sz w:val="28"/>
          <w:szCs w:val="28"/>
        </w:rPr>
        <w:t xml:space="preserve">за участие. И на уровне края  семья Савельевых заняла почетное 3 место в конкурсе: </w:t>
      </w:r>
      <w:r w:rsidRPr="003B72DC">
        <w:rPr>
          <w:rFonts w:ascii="Times New Roman" w:hAnsi="Times New Roman" w:cs="Times New Roman"/>
          <w:sz w:val="28"/>
          <w:szCs w:val="28"/>
        </w:rPr>
        <w:t>«Папа, мама, я – спортивная семья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4C68" w:rsidRPr="003B72DC" w:rsidRDefault="00C74C68" w:rsidP="001531FC">
      <w:pPr>
        <w:pStyle w:val="a5"/>
        <w:spacing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стал этот год исключением для проведения конкурса «Воспитатель года». На муниципальном уровне победу одержала  </w:t>
      </w:r>
      <w:proofErr w:type="spellStart"/>
      <w:r w:rsidRPr="003B72DC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3B72D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алентина  </w:t>
      </w:r>
      <w:r w:rsidRPr="003B72D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ригорьевна</w:t>
      </w:r>
      <w:r w:rsidRPr="003B72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2DC">
        <w:rPr>
          <w:rFonts w:ascii="Times New Roman" w:hAnsi="Times New Roman" w:cs="Times New Roman"/>
          <w:sz w:val="28"/>
          <w:szCs w:val="28"/>
        </w:rPr>
        <w:t>воспитатель МКДОУ «Волчихинский детский сад №2».</w:t>
      </w:r>
      <w:r>
        <w:rPr>
          <w:rFonts w:ascii="Times New Roman" w:hAnsi="Times New Roman" w:cs="Times New Roman"/>
          <w:sz w:val="28"/>
          <w:szCs w:val="28"/>
        </w:rPr>
        <w:t xml:space="preserve"> Но, к сожалению, она отказалась от участия в краевом конкурсе. </w:t>
      </w:r>
    </w:p>
    <w:p w:rsidR="00C74C68" w:rsidRPr="005B5AEA" w:rsidRDefault="00C74C68" w:rsidP="001531FC">
      <w:pPr>
        <w:spacing w:after="0" w:line="360" w:lineRule="auto"/>
        <w:ind w:left="-426" w:firstLine="710"/>
        <w:jc w:val="both"/>
        <w:rPr>
          <w:sz w:val="28"/>
          <w:szCs w:val="28"/>
        </w:rPr>
      </w:pPr>
    </w:p>
    <w:p w:rsidR="00C74C68" w:rsidRPr="001531FC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1FC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</w:t>
      </w:r>
    </w:p>
    <w:p w:rsidR="00C74C68" w:rsidRPr="001531FC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531FC">
        <w:rPr>
          <w:rFonts w:ascii="Times New Roman" w:hAnsi="Times New Roman" w:cs="Times New Roman"/>
          <w:sz w:val="28"/>
          <w:szCs w:val="28"/>
        </w:rPr>
        <w:t xml:space="preserve">Успешной социализации детей, развитию творческих талантов и спортивных способностей служит </w:t>
      </w:r>
      <w:r w:rsidRPr="001531FC">
        <w:rPr>
          <w:rFonts w:ascii="Times New Roman" w:hAnsi="Times New Roman" w:cs="Times New Roman"/>
          <w:b/>
          <w:bCs/>
          <w:sz w:val="28"/>
          <w:szCs w:val="28"/>
        </w:rPr>
        <w:t>система дополнительного образования</w:t>
      </w:r>
      <w:r w:rsidRPr="001531FC">
        <w:rPr>
          <w:rFonts w:ascii="Times New Roman" w:hAnsi="Times New Roman" w:cs="Times New Roman"/>
          <w:sz w:val="28"/>
          <w:szCs w:val="28"/>
        </w:rPr>
        <w:t xml:space="preserve">. В  районе система дополнительного образования развивается на базе 3 учреждений: МКУДОД «Волчихинская школа искусств», Комитет по физической культуре и спорту, МКОУДОД «Волчихинский дом учащейся молодёжи».  Программы дополнительного образования детей реализуют 13 МОО района. Внеурочной деятельностью учащиеся заняты в школьных кружках, клубах, научных обществах и других творческих объединениях. В школах района организована работа более 174 творческих объединений по интересам, спортивных секций, кружков. Охват составляет 92% (краевой показатель 83,2%). </w:t>
      </w:r>
      <w:proofErr w:type="gramStart"/>
      <w:r w:rsidRPr="001531FC">
        <w:rPr>
          <w:rFonts w:ascii="Times New Roman" w:hAnsi="Times New Roman" w:cs="Times New Roman"/>
          <w:sz w:val="28"/>
          <w:szCs w:val="28"/>
        </w:rPr>
        <w:t xml:space="preserve">Вне  школы заняты </w:t>
      </w:r>
      <w:r w:rsidRPr="001531FC">
        <w:rPr>
          <w:rFonts w:ascii="Times New Roman" w:hAnsi="Times New Roman" w:cs="Times New Roman"/>
          <w:sz w:val="28"/>
          <w:szCs w:val="28"/>
        </w:rPr>
        <w:lastRenderedPageBreak/>
        <w:t>33% детей.</w:t>
      </w:r>
      <w:proofErr w:type="gramEnd"/>
      <w:r w:rsidRPr="001531FC">
        <w:rPr>
          <w:rFonts w:ascii="Times New Roman" w:hAnsi="Times New Roman" w:cs="Times New Roman"/>
          <w:sz w:val="28"/>
          <w:szCs w:val="28"/>
        </w:rPr>
        <w:t xml:space="preserve"> Таким образом, общий охват детей дополнительным образованием и внеурочной деятельностью на протяжении последних лет сохраняется на уровне 95,2%. Наиболее массовым видом деятельности является спортивная 33,7% и художественно творческая –21,8%. </w:t>
      </w:r>
    </w:p>
    <w:p w:rsidR="00C74C68" w:rsidRPr="001531FC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531FC">
        <w:rPr>
          <w:rFonts w:ascii="Times New Roman" w:hAnsi="Times New Roman" w:cs="Times New Roman"/>
          <w:sz w:val="28"/>
          <w:szCs w:val="28"/>
        </w:rPr>
        <w:t>Нельзя не сказать о той работе, что проводит  МКОУДОД «Волчихинский дом учащейся молодёжи». Сегодня дополнительное образование является составляющей частью реализации федерального государственного стандарта начального и общего образования. Именно поэтому реализация образовательных программ дополнительного образования осуществлялась как на базе дома учащейся молодежи, так и на базе МКОУ «Волчихинская СШ № 1», МКОУ «Волчихинская СШ № 2», МКОУ «Правдинская СШ». В 2015-2016 учебном году работали 19 детских объединений, в которых 46 учебных групп, в них занимались 615 воспитанников. Работала Школа актива районной детской организации «Союз верных друзей», которая охватывала 151 обучающегося.  Образовательный процесс в учреждении организуют 13 педагогов дополнительного образования. Ими проведено: 3158  практических занятий; 108 экскурсий и клубных мероприятий; 83 массовых мероприятия, в которых приняло участие около 5100 человек; 13 мастер-классов. Коллектив дома учащейся молодёжи в течение учебного года реализовал социально-значимые проекты: «Жизнь прекрасна, не рискуй напрасно» (по безопасности дорожного движения), «Все начинается со школьного звонка» (</w:t>
      </w:r>
      <w:proofErr w:type="spellStart"/>
      <w:r w:rsidRPr="001531FC">
        <w:rPr>
          <w:rFonts w:ascii="Times New Roman" w:hAnsi="Times New Roman" w:cs="Times New Roman"/>
          <w:sz w:val="28"/>
          <w:szCs w:val="28"/>
        </w:rPr>
        <w:t>эколог</w:t>
      </w:r>
      <w:proofErr w:type="gramStart"/>
      <w:r w:rsidRPr="001531F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531F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1FC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1531FC">
        <w:rPr>
          <w:rFonts w:ascii="Times New Roman" w:hAnsi="Times New Roman" w:cs="Times New Roman"/>
          <w:sz w:val="28"/>
          <w:szCs w:val="28"/>
        </w:rPr>
        <w:t xml:space="preserve">  направление), «Мы любим Дом, где любят нас» (</w:t>
      </w:r>
      <w:proofErr w:type="spellStart"/>
      <w:r w:rsidRPr="001531FC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1531FC">
        <w:rPr>
          <w:rFonts w:ascii="Times New Roman" w:hAnsi="Times New Roman" w:cs="Times New Roman"/>
          <w:sz w:val="28"/>
          <w:szCs w:val="28"/>
        </w:rPr>
        <w:t xml:space="preserve"> проект губернатора Алтайского края </w:t>
      </w:r>
      <w:proofErr w:type="spellStart"/>
      <w:r w:rsidRPr="001531FC">
        <w:rPr>
          <w:rFonts w:ascii="Times New Roman" w:hAnsi="Times New Roman" w:cs="Times New Roman"/>
          <w:sz w:val="28"/>
          <w:szCs w:val="28"/>
        </w:rPr>
        <w:t>Карлина</w:t>
      </w:r>
      <w:proofErr w:type="spellEnd"/>
      <w:r w:rsidRPr="001531FC">
        <w:rPr>
          <w:rFonts w:ascii="Times New Roman" w:hAnsi="Times New Roman" w:cs="Times New Roman"/>
          <w:sz w:val="28"/>
          <w:szCs w:val="28"/>
        </w:rPr>
        <w:t xml:space="preserve"> А.Б. направлен на оказание социальных услуг  малообеспеченным, неполным  семьям).  </w:t>
      </w:r>
    </w:p>
    <w:p w:rsidR="00C74C68" w:rsidRPr="001531FC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531FC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принимали личное участие в конкурсах разного уровня, разрабатывали сценарии социально – значимых мероприятий. «Бал золотого возраста» для ветеранов педагогического труда, «Учитель Года – 2016». Организован районный конкурс исследовательских работ «Дети Алтая исследуют окружающую среду», «Новогодние представления для отличников района «К нам приходит Новый год», для дошкольников и детей </w:t>
      </w:r>
      <w:r w:rsidRPr="001531FC">
        <w:rPr>
          <w:rFonts w:ascii="Times New Roman" w:hAnsi="Times New Roman" w:cs="Times New Roman"/>
          <w:sz w:val="28"/>
          <w:szCs w:val="28"/>
        </w:rPr>
        <w:lastRenderedPageBreak/>
        <w:t xml:space="preserve">с ограниченными возможностями здоровья «В гостях у сказки». Был разработан сценарий районного  мероприятия «Выпускник – 2016». </w:t>
      </w:r>
    </w:p>
    <w:p w:rsidR="00C74C68" w:rsidRPr="001531FC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531FC">
        <w:rPr>
          <w:rFonts w:ascii="Times New Roman" w:hAnsi="Times New Roman" w:cs="Times New Roman"/>
          <w:sz w:val="28"/>
          <w:szCs w:val="28"/>
        </w:rPr>
        <w:t xml:space="preserve">Педагог Гурская Елена Ивановна  прияла участие в краевом конкурсе профессионального мастерства педагогов дополнительного образования «Сердце отдаю детям», войдя в четверку финалистов по естественному направлению. </w:t>
      </w:r>
      <w:proofErr w:type="spellStart"/>
      <w:r w:rsidRPr="001531FC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Pr="001531FC">
        <w:rPr>
          <w:rFonts w:ascii="Times New Roman" w:hAnsi="Times New Roman" w:cs="Times New Roman"/>
          <w:sz w:val="28"/>
          <w:szCs w:val="28"/>
        </w:rPr>
        <w:t xml:space="preserve"> Вера Ивановна отмечена Благодарностью Алтайского краевого детского экологического центра. Также Благодарность Главного управления природных ресурсов и экологии Алтайского края была вручена коллективу учреждения за высокий уровень организации экологического образования детей. </w:t>
      </w:r>
    </w:p>
    <w:p w:rsidR="00C74C68" w:rsidRPr="001531FC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531FC">
        <w:rPr>
          <w:rFonts w:ascii="Times New Roman" w:hAnsi="Times New Roman" w:cs="Times New Roman"/>
          <w:sz w:val="28"/>
          <w:szCs w:val="28"/>
        </w:rPr>
        <w:t xml:space="preserve">К педагогу дополнительного образования сегодня предъявляются высокие требования. И для решения этой проблемы педагоги дополнительного образования  в плановом режиме проходят курсы повышения квалификации. </w:t>
      </w:r>
    </w:p>
    <w:p w:rsidR="00C74C68" w:rsidRDefault="00C74C68" w:rsidP="004B1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C68" w:rsidRPr="005E2FC5" w:rsidRDefault="00C74C68" w:rsidP="004B12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Общее образование</w:t>
      </w:r>
    </w:p>
    <w:p w:rsidR="00C74C68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B124F">
        <w:rPr>
          <w:rFonts w:ascii="Times New Roman" w:hAnsi="Times New Roman" w:cs="Times New Roman"/>
          <w:sz w:val="28"/>
          <w:szCs w:val="28"/>
        </w:rPr>
        <w:t>В 2015-2016 учебном году в Волчихинском  районе мы сохранили работу 13 муниципальных общеобразовательных организаций.</w:t>
      </w:r>
      <w:r w:rsidRPr="005E2FC5">
        <w:rPr>
          <w:rFonts w:ascii="Times New Roman" w:hAnsi="Times New Roman" w:cs="Times New Roman"/>
          <w:sz w:val="28"/>
          <w:szCs w:val="28"/>
        </w:rPr>
        <w:t xml:space="preserve">  В них обучалось  2</w:t>
      </w:r>
      <w:r>
        <w:rPr>
          <w:rFonts w:ascii="Times New Roman" w:hAnsi="Times New Roman" w:cs="Times New Roman"/>
          <w:sz w:val="28"/>
          <w:szCs w:val="28"/>
        </w:rPr>
        <w:t>213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5E2FC5">
        <w:rPr>
          <w:rFonts w:ascii="Times New Roman" w:hAnsi="Times New Roman" w:cs="Times New Roman"/>
          <w:sz w:val="28"/>
          <w:szCs w:val="28"/>
        </w:rPr>
        <w:t xml:space="preserve">. При этом численность учащихся по программам общего образования в расчете на </w:t>
      </w:r>
      <w:r w:rsidRPr="00AF4B6D">
        <w:rPr>
          <w:rFonts w:ascii="Times New Roman" w:hAnsi="Times New Roman" w:cs="Times New Roman"/>
          <w:sz w:val="28"/>
          <w:szCs w:val="28"/>
        </w:rPr>
        <w:t>1 учителя составила 9,29 человека.</w:t>
      </w:r>
      <w:r w:rsidRPr="005E2FC5">
        <w:rPr>
          <w:rFonts w:ascii="Times New Roman" w:hAnsi="Times New Roman" w:cs="Times New Roman"/>
          <w:sz w:val="28"/>
          <w:szCs w:val="28"/>
        </w:rPr>
        <w:t xml:space="preserve"> Этот показатель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дорожной карте района.</w:t>
      </w:r>
    </w:p>
    <w:p w:rsidR="00C74C68" w:rsidRPr="004B124F" w:rsidRDefault="00C74C68" w:rsidP="004B124F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   Для того чтобы создать равные условия для всех учащихся, организовать оптимальное использование современного оборудования и образовательных ресурсов в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2FC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2FC5">
        <w:rPr>
          <w:rFonts w:ascii="Times New Roman" w:hAnsi="Times New Roman" w:cs="Times New Roman"/>
          <w:sz w:val="28"/>
          <w:szCs w:val="28"/>
        </w:rPr>
        <w:t xml:space="preserve"> учебном году был организован подвоз 10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2FC5">
        <w:rPr>
          <w:rFonts w:ascii="Times New Roman" w:hAnsi="Times New Roman" w:cs="Times New Roman"/>
          <w:sz w:val="28"/>
          <w:szCs w:val="28"/>
        </w:rPr>
        <w:t xml:space="preserve">  учащ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5E2FC5">
        <w:rPr>
          <w:rFonts w:ascii="Times New Roman" w:hAnsi="Times New Roman" w:cs="Times New Roman"/>
          <w:sz w:val="28"/>
          <w:szCs w:val="28"/>
        </w:rPr>
        <w:t xml:space="preserve">  к 5 образовательным организациям.</w:t>
      </w:r>
    </w:p>
    <w:p w:rsidR="00C74C68" w:rsidRPr="003615E0" w:rsidRDefault="00C74C68" w:rsidP="003615E0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Качество образования напрямую зависит от условий, которые созданы в школах. В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2FC5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2FC5">
        <w:rPr>
          <w:rFonts w:ascii="Times New Roman" w:hAnsi="Times New Roman" w:cs="Times New Roman"/>
          <w:sz w:val="28"/>
          <w:szCs w:val="28"/>
        </w:rPr>
        <w:t xml:space="preserve"> годах в районе успешно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 старт </w:t>
      </w:r>
      <w:r w:rsidRPr="005E2FC5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5E2FC5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E2FC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5E2FC5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5E2FC5">
        <w:rPr>
          <w:rFonts w:ascii="Times New Roman" w:hAnsi="Times New Roman" w:cs="Times New Roman"/>
          <w:sz w:val="28"/>
          <w:szCs w:val="28"/>
        </w:rPr>
        <w:t xml:space="preserve"> общего образования.  Эффективным механизмом развития условий повышения качества образования, в том числе преодоления разрыва в качестве образовательных результатов между школами, работающими в разных 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условиях, является совершенствование сетевого взаимодействия. В районе 2 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2FC5">
        <w:rPr>
          <w:rFonts w:ascii="Times New Roman" w:hAnsi="Times New Roman" w:cs="Times New Roman"/>
          <w:sz w:val="28"/>
          <w:szCs w:val="28"/>
        </w:rPr>
        <w:t xml:space="preserve"> школы - </w:t>
      </w:r>
      <w:r w:rsidRPr="005E2FC5">
        <w:rPr>
          <w:rFonts w:ascii="Times New Roman" w:hAnsi="Times New Roman" w:cs="Times New Roman"/>
          <w:sz w:val="28"/>
          <w:szCs w:val="28"/>
        </w:rPr>
        <w:lastRenderedPageBreak/>
        <w:t xml:space="preserve">МКОУ «Волчихинская СШ №1» и МКОУ «Волчихинская СШ №2», которые также являются стажёрскими площадками, вошли в реестр инновационных площадок системы образования Алтайского края.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с февраля 2016 года им присвоен статус ресурсных базовых школ  для </w:t>
      </w:r>
      <w:r w:rsidRPr="0006178F">
        <w:rPr>
          <w:rFonts w:ascii="Times New Roman" w:hAnsi="Times New Roman" w:cs="Times New Roman"/>
          <w:sz w:val="28"/>
          <w:szCs w:val="28"/>
        </w:rPr>
        <w:t>создания универсальной без барьерной среды, позволяющей обеспечить полноценную интеграцию детей-инвалидов, обучающихся с ОВЗ на территории Волчихинского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этих  организациях</w:t>
      </w:r>
      <w:r w:rsidRPr="005E2FC5">
        <w:rPr>
          <w:rFonts w:ascii="Times New Roman" w:hAnsi="Times New Roman" w:cs="Times New Roman"/>
          <w:sz w:val="28"/>
          <w:szCs w:val="28"/>
        </w:rPr>
        <w:t xml:space="preserve"> сконцентрированы материально-технические, учебно-методические и кадровые ресурсы,  организована работа  по сетевому взаимодействию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FC5">
        <w:rPr>
          <w:rFonts w:ascii="Times New Roman" w:hAnsi="Times New Roman" w:cs="Times New Roman"/>
          <w:sz w:val="28"/>
          <w:szCs w:val="28"/>
        </w:rPr>
        <w:t xml:space="preserve"> внедряется дистанционное обучение. Образовательные округа Волчихинского района играют большую роль в модернизации образовательной сети. </w:t>
      </w:r>
      <w:r>
        <w:rPr>
          <w:rFonts w:ascii="Times New Roman" w:hAnsi="Times New Roman" w:cs="Times New Roman"/>
          <w:sz w:val="28"/>
          <w:szCs w:val="28"/>
        </w:rPr>
        <w:t>За 2015-2016 учебный год проведены различные мероприятия школьными округами, их работа – это основа методической работы на территории района. Школьный округ №1, провели</w:t>
      </w:r>
      <w:r w:rsidRPr="003615E0">
        <w:rPr>
          <w:rFonts w:ascii="Times New Roman" w:hAnsi="Times New Roman" w:cs="Times New Roman"/>
          <w:sz w:val="28"/>
          <w:szCs w:val="28"/>
        </w:rPr>
        <w:t>:</w:t>
      </w:r>
    </w:p>
    <w:p w:rsidR="00C74C68" w:rsidRPr="003615E0" w:rsidRDefault="00C74C68" w:rsidP="003615E0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15E0">
        <w:rPr>
          <w:rFonts w:ascii="Times New Roman" w:hAnsi="Times New Roman" w:cs="Times New Roman"/>
          <w:sz w:val="28"/>
          <w:szCs w:val="28"/>
        </w:rPr>
        <w:t>- окружной методический семинар;</w:t>
      </w:r>
    </w:p>
    <w:p w:rsidR="00C74C68" w:rsidRPr="003615E0" w:rsidRDefault="00C74C68" w:rsidP="003615E0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15E0">
        <w:rPr>
          <w:rFonts w:ascii="Times New Roman" w:hAnsi="Times New Roman" w:cs="Times New Roman"/>
          <w:sz w:val="28"/>
          <w:szCs w:val="28"/>
        </w:rPr>
        <w:t>- окр</w:t>
      </w:r>
      <w:r>
        <w:rPr>
          <w:rFonts w:ascii="Times New Roman" w:hAnsi="Times New Roman" w:cs="Times New Roman"/>
          <w:sz w:val="28"/>
          <w:szCs w:val="28"/>
        </w:rPr>
        <w:t>ужная выставка достижений школьн</w:t>
      </w:r>
      <w:r w:rsidRPr="003615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</w:t>
      </w:r>
      <w:r w:rsidRPr="003615E0">
        <w:rPr>
          <w:rFonts w:ascii="Times New Roman" w:hAnsi="Times New Roman" w:cs="Times New Roman"/>
          <w:sz w:val="28"/>
          <w:szCs w:val="28"/>
        </w:rPr>
        <w:t>круга по программе «Одарённые дети»;</w:t>
      </w:r>
    </w:p>
    <w:p w:rsidR="00C74C68" w:rsidRPr="003615E0" w:rsidRDefault="00C74C68" w:rsidP="003615E0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15E0">
        <w:rPr>
          <w:rFonts w:ascii="Times New Roman" w:hAnsi="Times New Roman" w:cs="Times New Roman"/>
          <w:sz w:val="28"/>
          <w:szCs w:val="28"/>
        </w:rPr>
        <w:t xml:space="preserve">- </w:t>
      </w:r>
      <w:r w:rsidRPr="003615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15E0">
        <w:rPr>
          <w:rFonts w:ascii="Times New Roman" w:hAnsi="Times New Roman" w:cs="Times New Roman"/>
          <w:sz w:val="28"/>
          <w:szCs w:val="28"/>
        </w:rPr>
        <w:t xml:space="preserve"> окружной форум инновационных практик;</w:t>
      </w:r>
    </w:p>
    <w:p w:rsidR="00C74C68" w:rsidRPr="003615E0" w:rsidRDefault="00C74C68" w:rsidP="003615E0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15E0">
        <w:rPr>
          <w:rFonts w:ascii="Times New Roman" w:hAnsi="Times New Roman" w:cs="Times New Roman"/>
          <w:sz w:val="28"/>
          <w:szCs w:val="28"/>
        </w:rPr>
        <w:t xml:space="preserve">- научно – практическая конференция «Эврика»; </w:t>
      </w:r>
    </w:p>
    <w:p w:rsidR="00C74C68" w:rsidRPr="003615E0" w:rsidRDefault="00C74C68" w:rsidP="003615E0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15E0">
        <w:rPr>
          <w:rFonts w:ascii="Times New Roman" w:hAnsi="Times New Roman" w:cs="Times New Roman"/>
          <w:sz w:val="28"/>
          <w:szCs w:val="28"/>
        </w:rPr>
        <w:t>- окружной дистанционный конкурс «Моя Земля, моя Планета»;</w:t>
      </w:r>
    </w:p>
    <w:p w:rsidR="00C74C68" w:rsidRPr="003615E0" w:rsidRDefault="00C74C68" w:rsidP="003615E0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15E0">
        <w:rPr>
          <w:rFonts w:ascii="Times New Roman" w:hAnsi="Times New Roman" w:cs="Times New Roman"/>
          <w:sz w:val="28"/>
          <w:szCs w:val="28"/>
        </w:rPr>
        <w:t>- заседания предметных МО.</w:t>
      </w:r>
    </w:p>
    <w:p w:rsidR="00C74C68" w:rsidRPr="003615E0" w:rsidRDefault="00C74C68" w:rsidP="003615E0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15E0">
        <w:rPr>
          <w:rFonts w:ascii="Times New Roman" w:hAnsi="Times New Roman" w:cs="Times New Roman"/>
          <w:sz w:val="28"/>
          <w:szCs w:val="28"/>
        </w:rPr>
        <w:t>Школьный округ №2:</w:t>
      </w:r>
    </w:p>
    <w:p w:rsidR="00C74C68" w:rsidRPr="003615E0" w:rsidRDefault="00C74C68" w:rsidP="003615E0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15E0">
        <w:rPr>
          <w:rFonts w:ascii="Times New Roman" w:hAnsi="Times New Roman" w:cs="Times New Roman"/>
          <w:sz w:val="28"/>
          <w:szCs w:val="28"/>
        </w:rPr>
        <w:t>- окружной творческий конкурс «Паруса Надежды»;</w:t>
      </w:r>
    </w:p>
    <w:p w:rsidR="00C74C68" w:rsidRPr="003615E0" w:rsidRDefault="00C74C68" w:rsidP="003615E0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15E0">
        <w:rPr>
          <w:rFonts w:ascii="Times New Roman" w:hAnsi="Times New Roman" w:cs="Times New Roman"/>
          <w:sz w:val="28"/>
          <w:szCs w:val="28"/>
        </w:rPr>
        <w:t xml:space="preserve">- семинар – практикум «Влияние оценочной деятельности на формирование </w:t>
      </w:r>
      <w:proofErr w:type="spellStart"/>
      <w:r w:rsidRPr="003615E0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3615E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615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15E0">
        <w:rPr>
          <w:rFonts w:ascii="Times New Roman" w:hAnsi="Times New Roman" w:cs="Times New Roman"/>
          <w:sz w:val="28"/>
          <w:szCs w:val="28"/>
        </w:rPr>
        <w:t xml:space="preserve"> познавательной мотивации школьников»;</w:t>
      </w:r>
    </w:p>
    <w:p w:rsidR="00C74C68" w:rsidRPr="003615E0" w:rsidRDefault="00C74C68" w:rsidP="003615E0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 «И</w:t>
      </w:r>
      <w:r w:rsidRPr="003615E0">
        <w:rPr>
          <w:rFonts w:ascii="Times New Roman" w:hAnsi="Times New Roman" w:cs="Times New Roman"/>
          <w:sz w:val="28"/>
          <w:szCs w:val="28"/>
        </w:rPr>
        <w:t>нтерактивные методы обучения как средство формирования УУД»;</w:t>
      </w:r>
    </w:p>
    <w:p w:rsidR="00C74C68" w:rsidRPr="003615E0" w:rsidRDefault="00C74C68" w:rsidP="003615E0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15E0">
        <w:rPr>
          <w:rFonts w:ascii="Times New Roman" w:hAnsi="Times New Roman" w:cs="Times New Roman"/>
          <w:sz w:val="28"/>
          <w:szCs w:val="28"/>
        </w:rPr>
        <w:t>- фестиваль «Реализованные педагогические идеи»;</w:t>
      </w:r>
    </w:p>
    <w:p w:rsidR="00C74C68" w:rsidRPr="003615E0" w:rsidRDefault="00C74C68" w:rsidP="003615E0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15E0">
        <w:rPr>
          <w:rFonts w:ascii="Times New Roman" w:hAnsi="Times New Roman" w:cs="Times New Roman"/>
          <w:sz w:val="28"/>
          <w:szCs w:val="28"/>
        </w:rPr>
        <w:t xml:space="preserve">- </w:t>
      </w:r>
      <w:r w:rsidRPr="003615E0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3615E0">
        <w:rPr>
          <w:rFonts w:ascii="Times New Roman" w:hAnsi="Times New Roman" w:cs="Times New Roman"/>
          <w:sz w:val="28"/>
          <w:szCs w:val="28"/>
        </w:rPr>
        <w:t xml:space="preserve"> окружная научно – практическая конференция «Молодая Россия»;</w:t>
      </w:r>
    </w:p>
    <w:p w:rsidR="00C74C68" w:rsidRPr="003615E0" w:rsidRDefault="00C74C68" w:rsidP="003615E0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15E0">
        <w:rPr>
          <w:rFonts w:ascii="Times New Roman" w:hAnsi="Times New Roman" w:cs="Times New Roman"/>
          <w:sz w:val="28"/>
          <w:szCs w:val="28"/>
        </w:rPr>
        <w:t>- заседания предметных МО;</w:t>
      </w:r>
    </w:p>
    <w:p w:rsidR="00C74C68" w:rsidRPr="003615E0" w:rsidRDefault="00C74C68" w:rsidP="003615E0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15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615E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615E0">
        <w:rPr>
          <w:rFonts w:ascii="Times New Roman" w:hAnsi="Times New Roman" w:cs="Times New Roman"/>
          <w:sz w:val="28"/>
          <w:szCs w:val="28"/>
        </w:rPr>
        <w:t xml:space="preserve"> фестиваль художественного слова «Тебе, моя Россия, хвалебные гимны пою»;</w:t>
      </w:r>
    </w:p>
    <w:p w:rsidR="00C74C68" w:rsidRPr="003615E0" w:rsidRDefault="00C74C68" w:rsidP="003615E0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15E0">
        <w:rPr>
          <w:rFonts w:ascii="Times New Roman" w:hAnsi="Times New Roman" w:cs="Times New Roman"/>
          <w:sz w:val="28"/>
          <w:szCs w:val="28"/>
        </w:rPr>
        <w:t>- окружная ярмарка образовательных проектов «ФГОС: от новых целей – новым результатам»;</w:t>
      </w:r>
    </w:p>
    <w:p w:rsidR="00C74C68" w:rsidRPr="003615E0" w:rsidRDefault="00C74C68" w:rsidP="003615E0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15E0">
        <w:rPr>
          <w:rFonts w:ascii="Times New Roman" w:hAnsi="Times New Roman" w:cs="Times New Roman"/>
          <w:sz w:val="28"/>
          <w:szCs w:val="28"/>
        </w:rPr>
        <w:t>- конкурс молодых педагогов «Зажги свою звезду»;</w:t>
      </w:r>
    </w:p>
    <w:p w:rsidR="00C74C68" w:rsidRPr="003615E0" w:rsidRDefault="00C74C68" w:rsidP="003615E0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15E0">
        <w:rPr>
          <w:rFonts w:ascii="Times New Roman" w:hAnsi="Times New Roman" w:cs="Times New Roman"/>
          <w:sz w:val="28"/>
          <w:szCs w:val="28"/>
        </w:rPr>
        <w:t>- мастер- класс «Проектная деятельность  на уроках в начальных классах»;</w:t>
      </w:r>
    </w:p>
    <w:p w:rsidR="00C74C68" w:rsidRPr="003615E0" w:rsidRDefault="00C74C68" w:rsidP="003615E0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15E0">
        <w:rPr>
          <w:rFonts w:ascii="Times New Roman" w:hAnsi="Times New Roman" w:cs="Times New Roman"/>
          <w:sz w:val="28"/>
          <w:szCs w:val="28"/>
        </w:rPr>
        <w:t>- окружной методический форум.</w:t>
      </w:r>
    </w:p>
    <w:p w:rsidR="00C74C68" w:rsidRPr="005E2FC5" w:rsidRDefault="00C74C68" w:rsidP="00361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школьных округов  способствуют  методическому росту всех педагогов района. </w:t>
      </w:r>
      <w:bookmarkStart w:id="0" w:name="_GoBack"/>
      <w:bookmarkEnd w:id="0"/>
    </w:p>
    <w:p w:rsidR="00C74C68" w:rsidRPr="00D07877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2FC5">
        <w:rPr>
          <w:rFonts w:ascii="Times New Roman" w:hAnsi="Times New Roman" w:cs="Times New Roman"/>
          <w:b/>
          <w:bCs/>
          <w:sz w:val="28"/>
          <w:szCs w:val="28"/>
        </w:rPr>
        <w:t>Современное законодательство</w:t>
      </w:r>
      <w:r w:rsidRPr="005E2FC5">
        <w:rPr>
          <w:rFonts w:ascii="Times New Roman" w:hAnsi="Times New Roman" w:cs="Times New Roman"/>
          <w:sz w:val="28"/>
          <w:szCs w:val="28"/>
        </w:rPr>
        <w:t xml:space="preserve"> в эпоху информатизации и с учётом значительной компьютеризации школ требует от образования полной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Pr="005E2FC5">
        <w:rPr>
          <w:rFonts w:ascii="Times New Roman" w:hAnsi="Times New Roman" w:cs="Times New Roman"/>
          <w:sz w:val="28"/>
          <w:szCs w:val="28"/>
        </w:rPr>
        <w:t xml:space="preserve">  </w:t>
      </w:r>
      <w:r w:rsidRPr="005E2FC5">
        <w:rPr>
          <w:rFonts w:ascii="Times New Roman" w:hAnsi="Times New Roman" w:cs="Times New Roman"/>
          <w:b/>
          <w:bCs/>
          <w:sz w:val="28"/>
          <w:szCs w:val="28"/>
        </w:rPr>
        <w:t xml:space="preserve">открытости. 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68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946B0">
        <w:rPr>
          <w:rFonts w:ascii="Times New Roman" w:hAnsi="Times New Roman" w:cs="Times New Roman"/>
          <w:sz w:val="28"/>
          <w:szCs w:val="28"/>
        </w:rPr>
        <w:t xml:space="preserve">На протяжении 2015-2016 учебного года проводился мониторинг наполняемости сайтов МОО. Рост показателя наполняемости можно отметить на сайтах всех школ района. На конец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года, </w:t>
      </w:r>
      <w:r w:rsidRPr="003946B0">
        <w:rPr>
          <w:rFonts w:ascii="Times New Roman" w:hAnsi="Times New Roman" w:cs="Times New Roman"/>
          <w:sz w:val="28"/>
          <w:szCs w:val="28"/>
        </w:rPr>
        <w:t xml:space="preserve"> на показатель в 100% вышли школы:  МКОУ «</w:t>
      </w:r>
      <w:proofErr w:type="spellStart"/>
      <w:r w:rsidRPr="003946B0">
        <w:rPr>
          <w:rFonts w:ascii="Times New Roman" w:hAnsi="Times New Roman" w:cs="Times New Roman"/>
          <w:sz w:val="28"/>
          <w:szCs w:val="28"/>
        </w:rPr>
        <w:t>Бор-Форпостовская</w:t>
      </w:r>
      <w:proofErr w:type="spellEnd"/>
      <w:r w:rsidRPr="003946B0">
        <w:rPr>
          <w:rFonts w:ascii="Times New Roman" w:hAnsi="Times New Roman" w:cs="Times New Roman"/>
          <w:sz w:val="28"/>
          <w:szCs w:val="28"/>
        </w:rPr>
        <w:t xml:space="preserve"> СШ», МКОУ «</w:t>
      </w:r>
      <w:proofErr w:type="spellStart"/>
      <w:r w:rsidRPr="003946B0">
        <w:rPr>
          <w:rFonts w:ascii="Times New Roman" w:hAnsi="Times New Roman" w:cs="Times New Roman"/>
          <w:sz w:val="28"/>
          <w:szCs w:val="28"/>
        </w:rPr>
        <w:t>Солоновская</w:t>
      </w:r>
      <w:proofErr w:type="spellEnd"/>
      <w:r w:rsidRPr="003946B0">
        <w:rPr>
          <w:rFonts w:ascii="Times New Roman" w:hAnsi="Times New Roman" w:cs="Times New Roman"/>
          <w:sz w:val="28"/>
          <w:szCs w:val="28"/>
        </w:rPr>
        <w:t xml:space="preserve"> СШ». Показатель 95-99%: МКОУ «Волчихинская СШ №2», МКОУ «</w:t>
      </w:r>
      <w:proofErr w:type="spellStart"/>
      <w:r w:rsidRPr="003946B0">
        <w:rPr>
          <w:rFonts w:ascii="Times New Roman" w:hAnsi="Times New Roman" w:cs="Times New Roman"/>
          <w:sz w:val="28"/>
          <w:szCs w:val="28"/>
        </w:rPr>
        <w:t>Усть-Волчихинская</w:t>
      </w:r>
      <w:proofErr w:type="spellEnd"/>
      <w:r w:rsidRPr="003946B0">
        <w:rPr>
          <w:rFonts w:ascii="Times New Roman" w:hAnsi="Times New Roman" w:cs="Times New Roman"/>
          <w:sz w:val="28"/>
          <w:szCs w:val="28"/>
        </w:rPr>
        <w:t xml:space="preserve"> СШ», МКОУ «</w:t>
      </w:r>
      <w:proofErr w:type="spellStart"/>
      <w:r w:rsidRPr="003946B0">
        <w:rPr>
          <w:rFonts w:ascii="Times New Roman" w:hAnsi="Times New Roman" w:cs="Times New Roman"/>
          <w:sz w:val="28"/>
          <w:szCs w:val="28"/>
        </w:rPr>
        <w:t>Селиверстовская</w:t>
      </w:r>
      <w:proofErr w:type="spellEnd"/>
      <w:r w:rsidRPr="003946B0">
        <w:rPr>
          <w:rFonts w:ascii="Times New Roman" w:hAnsi="Times New Roman" w:cs="Times New Roman"/>
          <w:sz w:val="28"/>
          <w:szCs w:val="28"/>
        </w:rPr>
        <w:t xml:space="preserve"> СШ», МКОУ «Берёзовская СШ», МКОУ «</w:t>
      </w:r>
      <w:proofErr w:type="spellStart"/>
      <w:r w:rsidRPr="003946B0">
        <w:rPr>
          <w:rFonts w:ascii="Times New Roman" w:hAnsi="Times New Roman" w:cs="Times New Roman"/>
          <w:sz w:val="28"/>
          <w:szCs w:val="28"/>
        </w:rPr>
        <w:t>Пятковологовская</w:t>
      </w:r>
      <w:proofErr w:type="spellEnd"/>
      <w:r w:rsidRPr="003946B0">
        <w:rPr>
          <w:rFonts w:ascii="Times New Roman" w:hAnsi="Times New Roman" w:cs="Times New Roman"/>
          <w:sz w:val="28"/>
          <w:szCs w:val="28"/>
        </w:rPr>
        <w:t xml:space="preserve"> СОШ», МКОУ «Правдинская СШ», МКОУ «Коминтерновская СШ». Показатель 90-94%: МКОУ «Волчихинская СШ №1», МКОУ «Востровская СШ», МКОУ «Новокормихинская СОШ», МКОУ «</w:t>
      </w:r>
      <w:proofErr w:type="spellStart"/>
      <w:r w:rsidRPr="003946B0">
        <w:rPr>
          <w:rFonts w:ascii="Times New Roman" w:hAnsi="Times New Roman" w:cs="Times New Roman"/>
          <w:sz w:val="28"/>
          <w:szCs w:val="28"/>
        </w:rPr>
        <w:t>Малышево-Логовская</w:t>
      </w:r>
      <w:proofErr w:type="spellEnd"/>
      <w:r w:rsidRPr="003946B0">
        <w:rPr>
          <w:rFonts w:ascii="Times New Roman" w:hAnsi="Times New Roman" w:cs="Times New Roman"/>
          <w:sz w:val="28"/>
          <w:szCs w:val="28"/>
        </w:rPr>
        <w:t xml:space="preserve"> СШ».</w:t>
      </w:r>
    </w:p>
    <w:p w:rsidR="00C74C68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 сегодня и качественная  работа в системе АИС «Сетевой город. Образование».  Ведущие  показатели этой системы: </w:t>
      </w:r>
      <w:r w:rsidRPr="005B2F6E">
        <w:rPr>
          <w:rFonts w:ascii="Times New Roman" w:hAnsi="Times New Roman" w:cs="Times New Roman"/>
          <w:sz w:val="28"/>
          <w:szCs w:val="28"/>
        </w:rPr>
        <w:t>% выставленных итоговых оценок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2F6E">
        <w:rPr>
          <w:rFonts w:ascii="Times New Roman" w:hAnsi="Times New Roman" w:cs="Times New Roman"/>
          <w:sz w:val="28"/>
          <w:szCs w:val="28"/>
        </w:rPr>
        <w:t>% заполненных тем уроков за проведенный период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2F6E">
        <w:rPr>
          <w:rFonts w:ascii="Times New Roman" w:hAnsi="Times New Roman" w:cs="Times New Roman"/>
          <w:sz w:val="28"/>
          <w:szCs w:val="28"/>
        </w:rPr>
        <w:t>% заполненного домашнего задания</w:t>
      </w:r>
      <w:r>
        <w:rPr>
          <w:rFonts w:ascii="Times New Roman" w:hAnsi="Times New Roman" w:cs="Times New Roman"/>
          <w:sz w:val="28"/>
          <w:szCs w:val="28"/>
        </w:rPr>
        <w:t>. Лучшие показатели по обозначенным направлениям у МКОУ «Волчихинская СШ №1», МКОУ «Волчихинская СШ №2»,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им.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Усть-Волчихинская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СШ», МКОУ «Новокормихинская СШ»,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Бор-Форпостовская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СШ».  </w:t>
      </w: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системе АИС «Сетевой город. Образование» ещё предстоит достаточно большая</w:t>
      </w:r>
      <w:r w:rsidRPr="00574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работа, всем нам нужно активизироваться в этом направлении.</w:t>
      </w:r>
    </w:p>
    <w:p w:rsidR="00C74C68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74C68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Результативность работы системы образования определяется, в первую очередь, теми учебными результатами, которые демонстрируют ученики. Анализ показателей учебного года позволяет сделать вывод, что успеваемость в 2014- 20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2FC5">
        <w:rPr>
          <w:rFonts w:ascii="Times New Roman" w:hAnsi="Times New Roman" w:cs="Times New Roman"/>
          <w:sz w:val="28"/>
          <w:szCs w:val="28"/>
        </w:rPr>
        <w:t>5 учебном  году составила 100% в 6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 а в 2015-2016 учебном году в 5 образовательных организациях: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Пятковологовская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МКОУ «Коминтерновская СШ», МКОУ « Новокормихинская СОШ»,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СШ», МКОУ «Правдинская СШ». Стабильными в этом списке являются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Пятковологовская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МКОУ «Новокормихинская СОШ». Как в прошлом, так и в этом учебном году неуспевающих в этих школах нет.</w:t>
      </w:r>
    </w:p>
    <w:p w:rsidR="00C74C68" w:rsidRPr="005E2FC5" w:rsidRDefault="00C74C68" w:rsidP="004B124F">
      <w:pPr>
        <w:spacing w:after="0" w:line="36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FC5">
        <w:rPr>
          <w:rFonts w:ascii="Times New Roman" w:hAnsi="Times New Roman" w:cs="Times New Roman"/>
          <w:sz w:val="28"/>
          <w:szCs w:val="28"/>
        </w:rPr>
        <w:t>Средний показатель качества  знаний  по району составил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2FC5">
        <w:rPr>
          <w:rFonts w:ascii="Times New Roman" w:hAnsi="Times New Roman" w:cs="Times New Roman"/>
          <w:sz w:val="28"/>
          <w:szCs w:val="28"/>
        </w:rPr>
        <w:t xml:space="preserve">%. Среди </w:t>
      </w:r>
      <w:r>
        <w:rPr>
          <w:rFonts w:ascii="Times New Roman" w:hAnsi="Times New Roman" w:cs="Times New Roman"/>
          <w:sz w:val="28"/>
          <w:szCs w:val="28"/>
        </w:rPr>
        <w:t xml:space="preserve">успешных обучающихся -  201 отличник учебы, 1020 ударников, в конце учебного года вышли из стен школ 12 </w:t>
      </w:r>
      <w:r w:rsidRPr="005E2FC5">
        <w:rPr>
          <w:rFonts w:ascii="Times New Roman" w:hAnsi="Times New Roman" w:cs="Times New Roman"/>
          <w:sz w:val="28"/>
          <w:szCs w:val="28"/>
        </w:rPr>
        <w:t>медалист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2FC5">
        <w:rPr>
          <w:rFonts w:ascii="Times New Roman" w:hAnsi="Times New Roman" w:cs="Times New Roman"/>
          <w:sz w:val="28"/>
          <w:szCs w:val="28"/>
        </w:rPr>
        <w:t xml:space="preserve">, </w:t>
      </w:r>
      <w:r w:rsidRPr="003E4F54">
        <w:rPr>
          <w:rFonts w:ascii="Times New Roman" w:hAnsi="Times New Roman" w:cs="Times New Roman"/>
          <w:sz w:val="28"/>
          <w:szCs w:val="28"/>
        </w:rPr>
        <w:t>17 отличников</w:t>
      </w:r>
      <w:r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Pr="003E4F54">
        <w:rPr>
          <w:rFonts w:ascii="Times New Roman" w:hAnsi="Times New Roman" w:cs="Times New Roman"/>
          <w:sz w:val="28"/>
          <w:szCs w:val="28"/>
        </w:rPr>
        <w:t xml:space="preserve"> из многодетных семей</w:t>
      </w:r>
      <w:r w:rsidRPr="005E2FC5">
        <w:rPr>
          <w:rFonts w:ascii="Times New Roman" w:hAnsi="Times New Roman" w:cs="Times New Roman"/>
          <w:sz w:val="28"/>
          <w:szCs w:val="28"/>
        </w:rPr>
        <w:t xml:space="preserve">, которые получат </w:t>
      </w:r>
      <w:r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Pr="005E2FC5">
        <w:rPr>
          <w:rFonts w:ascii="Times New Roman" w:hAnsi="Times New Roman" w:cs="Times New Roman"/>
          <w:sz w:val="28"/>
          <w:szCs w:val="28"/>
        </w:rPr>
        <w:t>единовременную денежную выплату, установленну</w:t>
      </w:r>
      <w:r>
        <w:rPr>
          <w:rFonts w:ascii="Times New Roman" w:hAnsi="Times New Roman" w:cs="Times New Roman"/>
          <w:sz w:val="28"/>
          <w:szCs w:val="28"/>
        </w:rPr>
        <w:t>ю Губернатором Алтайского края, в о</w:t>
      </w:r>
      <w:r w:rsidRPr="005E2FC5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E2FC5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FC5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C5">
        <w:rPr>
          <w:rFonts w:ascii="Times New Roman" w:hAnsi="Times New Roman" w:cs="Times New Roman"/>
          <w:sz w:val="28"/>
          <w:szCs w:val="28"/>
        </w:rPr>
        <w:t>000 рублей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Хочется отметить, что самое большое количество учащихся отличников  из многодетных семей обучается в МКОУ «Коминтерновская СШ» -5 человек.</w:t>
      </w:r>
    </w:p>
    <w:p w:rsidR="00C74C68" w:rsidRPr="004B124F" w:rsidRDefault="00C74C68" w:rsidP="004B124F">
      <w:pPr>
        <w:spacing w:after="0" w:line="36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Самый высокий показатель качества знаний в  МКОУ «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Солоновская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 СШ имени  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Н.А.Сартина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>» - 6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2FC5">
        <w:rPr>
          <w:rFonts w:ascii="Times New Roman" w:hAnsi="Times New Roman" w:cs="Times New Roman"/>
          <w:sz w:val="28"/>
          <w:szCs w:val="28"/>
        </w:rPr>
        <w:t>%.</w:t>
      </w:r>
    </w:p>
    <w:p w:rsidR="00C74C68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25074">
        <w:rPr>
          <w:rFonts w:ascii="Times New Roman" w:hAnsi="Times New Roman" w:cs="Times New Roman"/>
          <w:sz w:val="28"/>
          <w:szCs w:val="28"/>
        </w:rPr>
        <w:t xml:space="preserve"> 2015-2016 учебный год завершился Всероссийской проверочной р</w:t>
      </w:r>
      <w:r>
        <w:rPr>
          <w:rFonts w:ascii="Times New Roman" w:hAnsi="Times New Roman" w:cs="Times New Roman"/>
          <w:sz w:val="28"/>
          <w:szCs w:val="28"/>
        </w:rPr>
        <w:t>аботой для учащихся 4-х классов.</w:t>
      </w:r>
    </w:p>
    <w:p w:rsidR="00C74C68" w:rsidRPr="00D55AFE" w:rsidRDefault="00C74C68" w:rsidP="001531FC">
      <w:pPr>
        <w:pStyle w:val="Default"/>
        <w:spacing w:line="360" w:lineRule="auto"/>
        <w:ind w:left="-426" w:firstLine="710"/>
        <w:jc w:val="both"/>
        <w:rPr>
          <w:rFonts w:ascii="Times New Roman" w:hAnsi="Times New Roman"/>
          <w:color w:val="auto"/>
          <w:sz w:val="28"/>
          <w:szCs w:val="28"/>
        </w:rPr>
      </w:pPr>
      <w:r w:rsidRPr="00D55AFE">
        <w:rPr>
          <w:rFonts w:ascii="Times New Roman" w:hAnsi="Times New Roman"/>
          <w:color w:val="auto"/>
          <w:sz w:val="28"/>
          <w:szCs w:val="28"/>
        </w:rPr>
        <w:t xml:space="preserve">Отличительной особенностью ВПР является единство подходов к составлению вариантов заданий,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школьниками страны. Тексты </w:t>
      </w:r>
      <w:r w:rsidRPr="00D55AFE">
        <w:rPr>
          <w:rFonts w:ascii="Times New Roman" w:hAnsi="Times New Roman"/>
          <w:color w:val="auto"/>
          <w:sz w:val="28"/>
          <w:szCs w:val="28"/>
        </w:rPr>
        <w:lastRenderedPageBreak/>
        <w:t>проверочных работ  разработаны в соответствии с требованиями ФГОС с учетом примерных образовательных программ.</w:t>
      </w:r>
    </w:p>
    <w:p w:rsidR="00C74C68" w:rsidRPr="00D55AFE" w:rsidRDefault="00C74C68" w:rsidP="001531FC">
      <w:pPr>
        <w:pStyle w:val="Default"/>
        <w:spacing w:line="360" w:lineRule="auto"/>
        <w:ind w:left="-426" w:firstLine="710"/>
        <w:jc w:val="both"/>
        <w:rPr>
          <w:rFonts w:ascii="Times New Roman" w:hAnsi="Times New Roman"/>
          <w:color w:val="auto"/>
          <w:sz w:val="28"/>
          <w:szCs w:val="28"/>
        </w:rPr>
      </w:pPr>
      <w:r w:rsidRPr="00D55AFE">
        <w:rPr>
          <w:rFonts w:ascii="Times New Roman" w:hAnsi="Times New Roman"/>
          <w:color w:val="auto"/>
          <w:sz w:val="28"/>
          <w:szCs w:val="28"/>
        </w:rPr>
        <w:t>Всероссийская проверочная работа проводилась по трем дисциплинам:</w:t>
      </w:r>
    </w:p>
    <w:p w:rsidR="00C74C68" w:rsidRPr="00D55AFE" w:rsidRDefault="00C74C68" w:rsidP="001531FC">
      <w:pPr>
        <w:pStyle w:val="Default"/>
        <w:spacing w:line="360" w:lineRule="auto"/>
        <w:ind w:left="-426" w:firstLine="710"/>
        <w:jc w:val="both"/>
        <w:rPr>
          <w:rFonts w:ascii="Times New Roman" w:hAnsi="Times New Roman"/>
          <w:color w:val="auto"/>
          <w:sz w:val="28"/>
          <w:szCs w:val="28"/>
        </w:rPr>
      </w:pPr>
      <w:r w:rsidRPr="00D55AFE">
        <w:rPr>
          <w:rFonts w:ascii="Times New Roman" w:hAnsi="Times New Roman"/>
          <w:color w:val="auto"/>
          <w:sz w:val="28"/>
          <w:szCs w:val="28"/>
        </w:rPr>
        <w:t>Русский язык, математика, окружающий мир. Качественная результативность:</w:t>
      </w:r>
    </w:p>
    <w:p w:rsidR="00C74C68" w:rsidRPr="00D55AFE" w:rsidRDefault="00C74C68" w:rsidP="001531FC">
      <w:pPr>
        <w:pStyle w:val="Default"/>
        <w:spacing w:line="360" w:lineRule="auto"/>
        <w:ind w:left="-426" w:firstLine="710"/>
        <w:jc w:val="both"/>
        <w:rPr>
          <w:rFonts w:ascii="Times New Roman" w:hAnsi="Times New Roman"/>
          <w:color w:val="auto"/>
          <w:sz w:val="28"/>
          <w:szCs w:val="28"/>
        </w:rPr>
      </w:pPr>
      <w:r w:rsidRPr="00D55AFE">
        <w:rPr>
          <w:rFonts w:ascii="Times New Roman" w:hAnsi="Times New Roman"/>
          <w:color w:val="auto"/>
          <w:sz w:val="28"/>
          <w:szCs w:val="28"/>
        </w:rPr>
        <w:t>-  по русскому языку в районе  76,3% (что меньше краевого на 7,9 %);</w:t>
      </w:r>
    </w:p>
    <w:p w:rsidR="00C74C68" w:rsidRPr="00D55AFE" w:rsidRDefault="00C74C68" w:rsidP="001531FC">
      <w:pPr>
        <w:pStyle w:val="Default"/>
        <w:spacing w:line="360" w:lineRule="auto"/>
        <w:ind w:left="-426" w:firstLine="710"/>
        <w:jc w:val="both"/>
        <w:rPr>
          <w:rFonts w:ascii="Times New Roman" w:hAnsi="Times New Roman"/>
          <w:color w:val="auto"/>
          <w:sz w:val="28"/>
          <w:szCs w:val="28"/>
        </w:rPr>
      </w:pPr>
      <w:r w:rsidRPr="00D55AFE">
        <w:rPr>
          <w:rFonts w:ascii="Times New Roman" w:hAnsi="Times New Roman"/>
          <w:color w:val="auto"/>
          <w:sz w:val="28"/>
          <w:szCs w:val="28"/>
        </w:rPr>
        <w:t>- по математике 74,8% (что меньше краевого уровня на 4,7%);</w:t>
      </w:r>
    </w:p>
    <w:p w:rsidR="00C74C68" w:rsidRPr="00D55AFE" w:rsidRDefault="00C74C68" w:rsidP="001531FC">
      <w:pPr>
        <w:pStyle w:val="Default"/>
        <w:spacing w:line="360" w:lineRule="auto"/>
        <w:ind w:left="-426" w:firstLine="710"/>
        <w:jc w:val="both"/>
        <w:rPr>
          <w:rFonts w:ascii="Times New Roman" w:hAnsi="Times New Roman"/>
          <w:color w:val="auto"/>
          <w:sz w:val="28"/>
          <w:szCs w:val="28"/>
        </w:rPr>
      </w:pPr>
      <w:r w:rsidRPr="00D55AFE">
        <w:rPr>
          <w:rFonts w:ascii="Times New Roman" w:hAnsi="Times New Roman"/>
          <w:color w:val="auto"/>
          <w:sz w:val="28"/>
          <w:szCs w:val="28"/>
        </w:rPr>
        <w:t>- по окружающему миру 69,3%(что меньше краевого уровня  на 6,1%).</w:t>
      </w:r>
    </w:p>
    <w:p w:rsidR="00C74C68" w:rsidRPr="00D55AFE" w:rsidRDefault="00C74C68" w:rsidP="001531FC">
      <w:pPr>
        <w:pStyle w:val="Default"/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D55AFE">
        <w:rPr>
          <w:rFonts w:ascii="Times New Roman" w:hAnsi="Times New Roman"/>
          <w:sz w:val="28"/>
          <w:szCs w:val="28"/>
        </w:rPr>
        <w:t xml:space="preserve"> 100% качество по всем трем предметам   показали 3 малокомплектные школы: МКОУ «Правдинская СШ»,  МКОУ «Берёзовская  СШ»,  МКОУ «</w:t>
      </w:r>
      <w:proofErr w:type="spellStart"/>
      <w:r w:rsidRPr="00D55AFE">
        <w:rPr>
          <w:rFonts w:ascii="Times New Roman" w:hAnsi="Times New Roman"/>
          <w:sz w:val="28"/>
          <w:szCs w:val="28"/>
        </w:rPr>
        <w:t>Бор-Форпостовская</w:t>
      </w:r>
      <w:proofErr w:type="spellEnd"/>
      <w:r w:rsidRPr="00D55AFE">
        <w:rPr>
          <w:rFonts w:ascii="Times New Roman" w:hAnsi="Times New Roman"/>
          <w:sz w:val="28"/>
          <w:szCs w:val="28"/>
        </w:rPr>
        <w:t xml:space="preserve">  СОШ».</w:t>
      </w:r>
    </w:p>
    <w:p w:rsidR="00C74C68" w:rsidRPr="00D55AFE" w:rsidRDefault="00C74C68" w:rsidP="001531FC">
      <w:pPr>
        <w:pStyle w:val="Default"/>
        <w:spacing w:line="360" w:lineRule="auto"/>
        <w:ind w:left="-426" w:firstLine="710"/>
        <w:jc w:val="both"/>
        <w:rPr>
          <w:rFonts w:ascii="Times New Roman" w:hAnsi="Times New Roman"/>
          <w:color w:val="auto"/>
          <w:sz w:val="28"/>
          <w:szCs w:val="28"/>
        </w:rPr>
      </w:pPr>
      <w:r w:rsidRPr="00D55AFE">
        <w:rPr>
          <w:rFonts w:ascii="Times New Roman" w:hAnsi="Times New Roman"/>
          <w:sz w:val="28"/>
          <w:szCs w:val="28"/>
        </w:rPr>
        <w:t>Из полнокомплектных школ лучшей по качеству знаний по всем трем предметам стала МКОУ «Востровская СШ». Очень низкие результаты показала  МКОУ «</w:t>
      </w:r>
      <w:proofErr w:type="spellStart"/>
      <w:r w:rsidRPr="00D55AFE">
        <w:rPr>
          <w:rFonts w:ascii="Times New Roman" w:hAnsi="Times New Roman"/>
          <w:sz w:val="28"/>
          <w:szCs w:val="28"/>
        </w:rPr>
        <w:t>Малышево-Логовская</w:t>
      </w:r>
      <w:proofErr w:type="spellEnd"/>
      <w:r w:rsidRPr="00D55AFE">
        <w:rPr>
          <w:rFonts w:ascii="Times New Roman" w:hAnsi="Times New Roman"/>
          <w:sz w:val="28"/>
          <w:szCs w:val="28"/>
        </w:rPr>
        <w:t xml:space="preserve">  СШ» по окружающему миру – 13%.</w:t>
      </w:r>
    </w:p>
    <w:p w:rsidR="00C74C68" w:rsidRPr="00D55AFE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5AFE">
        <w:rPr>
          <w:rFonts w:ascii="Times New Roman" w:hAnsi="Times New Roman" w:cs="Times New Roman"/>
          <w:sz w:val="28"/>
          <w:szCs w:val="28"/>
          <w:lang w:eastAsia="en-US"/>
        </w:rPr>
        <w:t>Такая контрольная работа станет  теперь ежегодной проверкой знаний наших учеников и проверкой качества работы учителей начальной школы. Полученные результаты помогут скорректировать планы работы учителей начальных классов на новый учебный год.</w:t>
      </w:r>
    </w:p>
    <w:p w:rsidR="00C74C68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74C68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По-новому сдавали  основной </w:t>
      </w:r>
      <w:r w:rsidRPr="00D67C82">
        <w:rPr>
          <w:rFonts w:ascii="Times New Roman" w:hAnsi="Times New Roman" w:cs="Times New Roman"/>
          <w:sz w:val="28"/>
          <w:szCs w:val="28"/>
        </w:rPr>
        <w:t xml:space="preserve"> </w:t>
      </w:r>
      <w:r w:rsidRPr="00925074">
        <w:rPr>
          <w:rFonts w:ascii="Times New Roman" w:hAnsi="Times New Roman" w:cs="Times New Roman"/>
          <w:sz w:val="28"/>
          <w:szCs w:val="28"/>
        </w:rPr>
        <w:t xml:space="preserve">государственный экзамен  </w:t>
      </w:r>
      <w:r>
        <w:rPr>
          <w:rFonts w:ascii="Times New Roman" w:hAnsi="Times New Roman" w:cs="Times New Roman"/>
          <w:sz w:val="28"/>
          <w:szCs w:val="28"/>
        </w:rPr>
        <w:t>учащиеся девятых классов: 2 экзамена основных, 2 по выбору. Для сдачи ОГЭ в 2016 году были допущены 191  человек. Из них  3 учащихся сдавали в форме государственного выпускного экзамена.</w:t>
      </w: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экзаменами были   </w:t>
      </w:r>
      <w:r w:rsidRPr="005E2FC5">
        <w:rPr>
          <w:rFonts w:ascii="Times New Roman" w:hAnsi="Times New Roman" w:cs="Times New Roman"/>
          <w:sz w:val="28"/>
          <w:szCs w:val="28"/>
        </w:rPr>
        <w:t>русский язык и математика.</w:t>
      </w: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Средняя отметка по математике  по району составил 3,</w:t>
      </w:r>
      <w:r>
        <w:rPr>
          <w:rFonts w:ascii="Times New Roman" w:hAnsi="Times New Roman" w:cs="Times New Roman"/>
          <w:sz w:val="28"/>
          <w:szCs w:val="28"/>
        </w:rPr>
        <w:t>5, что на 0,1 балла выше прошлого года. Лучшие результаты показала</w:t>
      </w:r>
      <w:r w:rsidRPr="005E2FC5">
        <w:rPr>
          <w:rFonts w:ascii="Times New Roman" w:hAnsi="Times New Roman" w:cs="Times New Roman"/>
          <w:sz w:val="28"/>
          <w:szCs w:val="28"/>
        </w:rPr>
        <w:t>: МКОУ «</w:t>
      </w:r>
      <w:r>
        <w:rPr>
          <w:rFonts w:ascii="Times New Roman" w:hAnsi="Times New Roman" w:cs="Times New Roman"/>
          <w:sz w:val="28"/>
          <w:szCs w:val="28"/>
        </w:rPr>
        <w:t>Правдинская СШ</w:t>
      </w:r>
      <w:r w:rsidRPr="005E2F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6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E4711">
        <w:rPr>
          <w:rFonts w:ascii="Times New Roman" w:hAnsi="Times New Roman" w:cs="Times New Roman"/>
          <w:color w:val="000000"/>
          <w:sz w:val="28"/>
          <w:szCs w:val="28"/>
        </w:rPr>
        <w:t>МКОУ "Коминтерновская СШ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– средний балл  4.</w:t>
      </w: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E2FC5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2FC5">
        <w:rPr>
          <w:rFonts w:ascii="Times New Roman" w:hAnsi="Times New Roman" w:cs="Times New Roman"/>
          <w:sz w:val="28"/>
          <w:szCs w:val="28"/>
        </w:rPr>
        <w:t xml:space="preserve"> не сдали математику, им будет предоставлена возможность сдачи в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осенние </w:t>
      </w:r>
      <w:r w:rsidRPr="005E2FC5">
        <w:rPr>
          <w:rFonts w:ascii="Times New Roman" w:hAnsi="Times New Roman" w:cs="Times New Roman"/>
          <w:sz w:val="28"/>
          <w:szCs w:val="28"/>
        </w:rPr>
        <w:t>сроки.</w:t>
      </w: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lastRenderedPageBreak/>
        <w:t>Средняя отметка по русскому языку по району  - 3,8</w:t>
      </w:r>
      <w:r>
        <w:rPr>
          <w:rFonts w:ascii="Times New Roman" w:hAnsi="Times New Roman" w:cs="Times New Roman"/>
          <w:sz w:val="28"/>
          <w:szCs w:val="28"/>
        </w:rPr>
        <w:t xml:space="preserve"> (аналогично прошлогоднему результату). Лучшие результаты показала</w:t>
      </w:r>
      <w:r w:rsidRPr="005E2F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Pr="005E2F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Солоновская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 СШ имени  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Н.А.Сартина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» – отметка 4, 2. </w:t>
      </w:r>
    </w:p>
    <w:p w:rsidR="00C74C68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2FC5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2FC5">
        <w:rPr>
          <w:rFonts w:ascii="Times New Roman" w:hAnsi="Times New Roman" w:cs="Times New Roman"/>
          <w:sz w:val="28"/>
          <w:szCs w:val="28"/>
        </w:rPr>
        <w:t xml:space="preserve"> не сдали русский язык, им будет предоставлена возможность сдачи в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осенние </w:t>
      </w:r>
      <w:r w:rsidRPr="005E2FC5">
        <w:rPr>
          <w:rFonts w:ascii="Times New Roman" w:hAnsi="Times New Roman" w:cs="Times New Roman"/>
          <w:sz w:val="28"/>
          <w:szCs w:val="28"/>
        </w:rPr>
        <w:t>сроки.</w:t>
      </w:r>
    </w:p>
    <w:p w:rsidR="00C74C68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 девятых классов были выбраны 9 дисциплин. 135 человек выбрали «обществознание», средний балл по району показали 3,2. Самый лучший результат 3,6 балла показали учащиеся МКОУ «Березовская  СШ». Второй многочисленной  дисциплиной  стала «биология» - сдавали 95 человек, средний балл 3. Следует отметить, что впервые девятиклассники выбрали английский  язык, это  всего две  учащиеся из МКОУ «Востровская СШ» и МКОУ «Волчихинская СШ № 2», но сдали его на 5 баллов. В целом, сдача экзаменов по выбору показывает средний балл 3, а по «Информатике и ИКТ» - 2,8 балла,  что говорит о низком уровне подготовки учащихся к основному государственному экзамену. Из 188  человек только 9 получили аттестат особого образца. Это:</w:t>
      </w:r>
    </w:p>
    <w:p w:rsidR="00C74C68" w:rsidRDefault="00C74C68" w:rsidP="001531FC">
      <w:pPr>
        <w:pStyle w:val="a4"/>
        <w:numPr>
          <w:ilvl w:val="0"/>
          <w:numId w:val="7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Слащева Алина, МКОУ «Востровская СШ»;</w:t>
      </w:r>
    </w:p>
    <w:p w:rsidR="00C74C68" w:rsidRDefault="00C74C68" w:rsidP="001531FC">
      <w:pPr>
        <w:pStyle w:val="a4"/>
        <w:numPr>
          <w:ilvl w:val="0"/>
          <w:numId w:val="7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Кайманаков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МКОУ «Правдинская СШ»;</w:t>
      </w:r>
    </w:p>
    <w:p w:rsidR="00C74C68" w:rsidRDefault="00C74C68" w:rsidP="001531FC">
      <w:pPr>
        <w:pStyle w:val="a4"/>
        <w:numPr>
          <w:ilvl w:val="0"/>
          <w:numId w:val="7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Бабенко Максим, МКОУ «Волчихинская СШ № 1»;</w:t>
      </w:r>
    </w:p>
    <w:p w:rsidR="00C74C68" w:rsidRDefault="00C74C68" w:rsidP="001531FC">
      <w:pPr>
        <w:pStyle w:val="a4"/>
        <w:numPr>
          <w:ilvl w:val="0"/>
          <w:numId w:val="7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Алена, МКОУ «Волчихинская СШ № 1»;</w:t>
      </w:r>
    </w:p>
    <w:p w:rsidR="00C74C68" w:rsidRDefault="00C74C68" w:rsidP="001531FC">
      <w:pPr>
        <w:pStyle w:val="a4"/>
        <w:numPr>
          <w:ilvl w:val="0"/>
          <w:numId w:val="7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МКОУ «Волчихинская СШ № 1»;</w:t>
      </w:r>
    </w:p>
    <w:p w:rsidR="00C74C68" w:rsidRDefault="00C74C68" w:rsidP="001531FC">
      <w:pPr>
        <w:pStyle w:val="a4"/>
        <w:numPr>
          <w:ilvl w:val="0"/>
          <w:numId w:val="7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Рыболовлев Руслан, МКОУ «Волчихинская СШ № 1»;</w:t>
      </w:r>
    </w:p>
    <w:p w:rsidR="00C74C68" w:rsidRDefault="00C74C68" w:rsidP="001531FC">
      <w:pPr>
        <w:pStyle w:val="a4"/>
        <w:numPr>
          <w:ilvl w:val="0"/>
          <w:numId w:val="7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 Максим,</w:t>
      </w:r>
      <w:r w:rsidRPr="0035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«Волчихинская СШ № 1»;</w:t>
      </w:r>
    </w:p>
    <w:p w:rsidR="00C74C68" w:rsidRDefault="00C74C68" w:rsidP="001531FC">
      <w:pPr>
        <w:pStyle w:val="a4"/>
        <w:numPr>
          <w:ilvl w:val="0"/>
          <w:numId w:val="7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Евгения,</w:t>
      </w:r>
      <w:r w:rsidRPr="0035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«Волчихинская СШ № 2»;</w:t>
      </w:r>
    </w:p>
    <w:p w:rsidR="00C74C68" w:rsidRPr="00352977" w:rsidRDefault="00C74C68" w:rsidP="001531FC">
      <w:pPr>
        <w:pStyle w:val="a4"/>
        <w:numPr>
          <w:ilvl w:val="0"/>
          <w:numId w:val="7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МКОУ «Волчихинская СШ № 2»;</w:t>
      </w: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5E2FC5">
        <w:rPr>
          <w:rFonts w:ascii="Times New Roman" w:hAnsi="Times New Roman" w:cs="Times New Roman"/>
          <w:sz w:val="28"/>
          <w:szCs w:val="28"/>
        </w:rPr>
        <w:t xml:space="preserve"> учащихся 11 классов  были допущены  к  государственной итоговой аттестации и  все справились с экзаменами.  Единый государственный экзамен в районе проходил в штатном режиме с соблюдением всех требований и норм, установленных при проведении ЕГЭ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2FC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. Присутствие в ППЭ во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ЕГЭ  представителем Рособрнадзора показало, что пункт приема экзаменов  работал без нарушений.</w:t>
      </w:r>
    </w:p>
    <w:p w:rsidR="00C74C68" w:rsidRPr="00F13897" w:rsidRDefault="00C74C68" w:rsidP="001531FC">
      <w:pPr>
        <w:pStyle w:val="a5"/>
        <w:spacing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5E2FC5">
        <w:rPr>
          <w:rFonts w:ascii="Times New Roman" w:hAnsi="Times New Roman" w:cs="Times New Roman"/>
          <w:sz w:val="28"/>
          <w:szCs w:val="28"/>
        </w:rPr>
        <w:t xml:space="preserve">  ученики нашего района показали </w:t>
      </w:r>
      <w:r>
        <w:rPr>
          <w:rFonts w:ascii="Times New Roman" w:hAnsi="Times New Roman" w:cs="Times New Roman"/>
          <w:sz w:val="28"/>
          <w:szCs w:val="28"/>
        </w:rPr>
        <w:t xml:space="preserve"> средний балл – 65</w:t>
      </w:r>
      <w:r w:rsidRPr="005E2F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краевой </w:t>
      </w:r>
      <w:r w:rsidRPr="00F13897">
        <w:rPr>
          <w:rFonts w:ascii="Times New Roman" w:hAnsi="Times New Roman" w:cs="Times New Roman"/>
          <w:sz w:val="28"/>
          <w:szCs w:val="28"/>
        </w:rPr>
        <w:t>показатель 66,5.</w:t>
      </w:r>
      <w:r w:rsidRPr="005E2FC5">
        <w:rPr>
          <w:rFonts w:ascii="Times New Roman" w:hAnsi="Times New Roman" w:cs="Times New Roman"/>
          <w:sz w:val="28"/>
          <w:szCs w:val="28"/>
        </w:rPr>
        <w:t xml:space="preserve">  На 1 месте по среднему баллу вышла  МКОУ «</w:t>
      </w:r>
      <w:r>
        <w:rPr>
          <w:rFonts w:ascii="Times New Roman" w:hAnsi="Times New Roman" w:cs="Times New Roman"/>
          <w:sz w:val="28"/>
          <w:szCs w:val="28"/>
        </w:rPr>
        <w:t xml:space="preserve">Новокормихинская </w:t>
      </w:r>
      <w:r w:rsidRPr="005E2FC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2FC5">
        <w:rPr>
          <w:rFonts w:ascii="Times New Roman" w:hAnsi="Times New Roman" w:cs="Times New Roman"/>
          <w:sz w:val="28"/>
          <w:szCs w:val="28"/>
        </w:rPr>
        <w:t xml:space="preserve">Ш» -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5E2FC5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2F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C5">
        <w:rPr>
          <w:rFonts w:ascii="Times New Roman" w:hAnsi="Times New Roman" w:cs="Times New Roman"/>
          <w:sz w:val="28"/>
          <w:szCs w:val="28"/>
        </w:rPr>
        <w:t>Лучши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E2FC5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Немчинова Екатерина </w:t>
      </w:r>
      <w:r w:rsidRPr="005E2FC5">
        <w:rPr>
          <w:rFonts w:ascii="Times New Roman" w:hAnsi="Times New Roman" w:cs="Times New Roman"/>
          <w:sz w:val="28"/>
          <w:szCs w:val="28"/>
        </w:rPr>
        <w:t xml:space="preserve"> - 9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2FC5">
        <w:rPr>
          <w:rFonts w:ascii="Times New Roman" w:hAnsi="Times New Roman" w:cs="Times New Roman"/>
          <w:sz w:val="28"/>
          <w:szCs w:val="28"/>
        </w:rPr>
        <w:t xml:space="preserve"> баллов  из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Pr="005E2F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3897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897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F13897">
        <w:rPr>
          <w:rFonts w:ascii="Times New Roman" w:hAnsi="Times New Roman" w:cs="Times New Roman"/>
          <w:sz w:val="28"/>
          <w:szCs w:val="28"/>
        </w:rPr>
        <w:t xml:space="preserve"> Нина Александровна.</w:t>
      </w:r>
    </w:p>
    <w:p w:rsidR="00C74C68" w:rsidRPr="00C24307" w:rsidRDefault="00C74C68" w:rsidP="00C24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  <w:r w:rsidRPr="005E2FC5">
        <w:rPr>
          <w:rFonts w:ascii="Times New Roman" w:hAnsi="Times New Roman" w:cs="Times New Roman"/>
          <w:sz w:val="28"/>
          <w:szCs w:val="28"/>
        </w:rPr>
        <w:t xml:space="preserve">  средний балл составил – </w:t>
      </w:r>
      <w:r>
        <w:rPr>
          <w:rFonts w:ascii="Times New Roman" w:hAnsi="Times New Roman" w:cs="Times New Roman"/>
          <w:sz w:val="28"/>
          <w:szCs w:val="28"/>
        </w:rPr>
        <w:t xml:space="preserve">45,8,   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краевой показатель </w:t>
      </w:r>
      <w:r>
        <w:rPr>
          <w:rFonts w:ascii="Times New Roman" w:hAnsi="Times New Roman" w:cs="Times New Roman"/>
          <w:sz w:val="28"/>
          <w:szCs w:val="28"/>
        </w:rPr>
        <w:t>44,84</w:t>
      </w:r>
      <w:r w:rsidRPr="005E2FC5">
        <w:rPr>
          <w:rFonts w:ascii="Times New Roman" w:hAnsi="Times New Roman" w:cs="Times New Roman"/>
          <w:sz w:val="28"/>
          <w:szCs w:val="28"/>
        </w:rPr>
        <w:t xml:space="preserve">. По среднему баллу на первом месте МКОУ </w:t>
      </w:r>
      <w:r w:rsidRPr="00A704F4">
        <w:rPr>
          <w:rFonts w:ascii="Times New Roman" w:hAnsi="Times New Roman" w:cs="Times New Roman"/>
          <w:sz w:val="28"/>
          <w:szCs w:val="28"/>
        </w:rPr>
        <w:t>«Берёзовская СШ»-</w:t>
      </w:r>
      <w:r w:rsidRPr="005E2FC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баллов.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F0B">
        <w:rPr>
          <w:rFonts w:ascii="Times New Roman" w:hAnsi="Times New Roman" w:cs="Times New Roman"/>
          <w:sz w:val="28"/>
          <w:szCs w:val="28"/>
        </w:rPr>
        <w:t xml:space="preserve">Лучший результат у 72 балла у </w:t>
      </w:r>
      <w:proofErr w:type="spellStart"/>
      <w:r w:rsidRPr="00241F0B">
        <w:rPr>
          <w:rFonts w:ascii="Times New Roman" w:hAnsi="Times New Roman" w:cs="Times New Roman"/>
          <w:sz w:val="28"/>
          <w:szCs w:val="28"/>
        </w:rPr>
        <w:t>Гиренковой</w:t>
      </w:r>
      <w:proofErr w:type="spellEnd"/>
      <w:r w:rsidRPr="00241F0B">
        <w:rPr>
          <w:rFonts w:ascii="Times New Roman" w:hAnsi="Times New Roman" w:cs="Times New Roman"/>
          <w:sz w:val="28"/>
          <w:szCs w:val="28"/>
        </w:rPr>
        <w:t xml:space="preserve">  Ольги  из МКОУ «Берёзовская СШ»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3897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3897">
        <w:rPr>
          <w:rFonts w:ascii="Times New Roman" w:hAnsi="Times New Roman" w:cs="Times New Roman"/>
          <w:sz w:val="28"/>
          <w:szCs w:val="28"/>
        </w:rPr>
        <w:t>Юнгблюд</w:t>
      </w:r>
      <w:proofErr w:type="spellEnd"/>
      <w:r w:rsidRPr="00F13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97">
        <w:rPr>
          <w:rFonts w:ascii="Times New Roman" w:hAnsi="Times New Roman" w:cs="Times New Roman"/>
          <w:sz w:val="28"/>
          <w:szCs w:val="28"/>
        </w:rPr>
        <w:t>Наталья Петровна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C68" w:rsidRPr="00C24307" w:rsidRDefault="00C74C68" w:rsidP="00C24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4307">
        <w:rPr>
          <w:rFonts w:ascii="Times New Roman" w:hAnsi="Times New Roman" w:cs="Times New Roman"/>
          <w:sz w:val="28"/>
          <w:szCs w:val="28"/>
        </w:rPr>
        <w:t xml:space="preserve">8 дисциплин </w:t>
      </w:r>
      <w:proofErr w:type="spellStart"/>
      <w:r w:rsidRPr="00C24307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Pr="00C24307">
        <w:rPr>
          <w:rFonts w:ascii="Times New Roman" w:hAnsi="Times New Roman" w:cs="Times New Roman"/>
          <w:sz w:val="28"/>
          <w:szCs w:val="28"/>
        </w:rPr>
        <w:t xml:space="preserve"> сдавали по выбору. </w:t>
      </w:r>
    </w:p>
    <w:p w:rsidR="00C74C68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Лучшие результаты показали:</w:t>
      </w:r>
    </w:p>
    <w:p w:rsidR="00C74C68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E2FC5">
        <w:rPr>
          <w:rFonts w:ascii="Times New Roman" w:hAnsi="Times New Roman" w:cs="Times New Roman"/>
          <w:sz w:val="28"/>
          <w:szCs w:val="28"/>
        </w:rPr>
        <w:t xml:space="preserve">о истории </w:t>
      </w:r>
      <w:r>
        <w:rPr>
          <w:rFonts w:ascii="Times New Roman" w:hAnsi="Times New Roman" w:cs="Times New Roman"/>
          <w:sz w:val="28"/>
          <w:szCs w:val="28"/>
        </w:rPr>
        <w:t xml:space="preserve"> 81 балл    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Трубе Никита,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МКОУ «В</w:t>
      </w:r>
      <w:r>
        <w:rPr>
          <w:rFonts w:ascii="Times New Roman" w:hAnsi="Times New Roman" w:cs="Times New Roman"/>
          <w:sz w:val="28"/>
          <w:szCs w:val="28"/>
        </w:rPr>
        <w:t xml:space="preserve">олчихинская </w:t>
      </w:r>
      <w:r w:rsidRPr="005E2FC5">
        <w:rPr>
          <w:rFonts w:ascii="Times New Roman" w:hAnsi="Times New Roman" w:cs="Times New Roman"/>
          <w:sz w:val="28"/>
          <w:szCs w:val="28"/>
        </w:rPr>
        <w:t xml:space="preserve">СШ № 1»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МКОУ «Волчихинская СШ № 2»;</w:t>
      </w:r>
    </w:p>
    <w:p w:rsidR="00C74C68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обществознанию  76  баллов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МКОУ  «</w:t>
      </w:r>
      <w:r>
        <w:rPr>
          <w:rFonts w:ascii="Times New Roman" w:hAnsi="Times New Roman" w:cs="Times New Roman"/>
          <w:sz w:val="28"/>
          <w:szCs w:val="28"/>
        </w:rPr>
        <w:t>Востровская СШ</w:t>
      </w:r>
      <w:r w:rsidRPr="005E2F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74C68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географии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67 баллов, </w:t>
      </w:r>
      <w:r w:rsidRPr="00930278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930278">
        <w:rPr>
          <w:rFonts w:ascii="Times New Roman" w:hAnsi="Times New Roman" w:cs="Times New Roman"/>
          <w:sz w:val="28"/>
          <w:szCs w:val="28"/>
        </w:rPr>
        <w:t>Усть-Волчихинская</w:t>
      </w:r>
      <w:proofErr w:type="spellEnd"/>
      <w:r w:rsidRPr="00930278">
        <w:rPr>
          <w:rFonts w:ascii="Times New Roman" w:hAnsi="Times New Roman" w:cs="Times New Roman"/>
          <w:sz w:val="28"/>
          <w:szCs w:val="28"/>
        </w:rPr>
        <w:t xml:space="preserve"> СШ»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C68" w:rsidRPr="005E2FC5" w:rsidRDefault="00C74C68" w:rsidP="00C24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5E2FC5">
        <w:rPr>
          <w:rFonts w:ascii="Times New Roman" w:hAnsi="Times New Roman" w:cs="Times New Roman"/>
          <w:sz w:val="28"/>
          <w:szCs w:val="28"/>
        </w:rPr>
        <w:t xml:space="preserve"> учащихся получили аттестаты за курс среднего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5E2FC5">
        <w:rPr>
          <w:rFonts w:ascii="Times New Roman" w:hAnsi="Times New Roman" w:cs="Times New Roman"/>
          <w:sz w:val="28"/>
          <w:szCs w:val="28"/>
        </w:rPr>
        <w:t xml:space="preserve">образования. Из них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E2FC5">
        <w:rPr>
          <w:rFonts w:ascii="Times New Roman" w:hAnsi="Times New Roman" w:cs="Times New Roman"/>
          <w:sz w:val="28"/>
          <w:szCs w:val="28"/>
        </w:rPr>
        <w:t xml:space="preserve"> человек получили аттестат с отличием и </w:t>
      </w:r>
      <w:r w:rsidRPr="005E2FC5">
        <w:rPr>
          <w:rFonts w:ascii="Times New Roman" w:hAnsi="Times New Roman" w:cs="Times New Roman"/>
          <w:sz w:val="28"/>
          <w:szCs w:val="28"/>
          <w:lang w:eastAsia="en-US"/>
        </w:rPr>
        <w:t>медали «За особые успехи в учении»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74C68" w:rsidRPr="005E2FC5" w:rsidRDefault="00C74C68" w:rsidP="00C24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4678"/>
      </w:tblGrid>
      <w:tr w:rsidR="00C74C68" w:rsidRPr="00B13F36">
        <w:tc>
          <w:tcPr>
            <w:tcW w:w="817" w:type="dxa"/>
          </w:tcPr>
          <w:p w:rsidR="00C74C68" w:rsidRPr="00B13F36" w:rsidRDefault="00C74C68" w:rsidP="00B13F36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C74C68" w:rsidRPr="00B13F36" w:rsidRDefault="00C74C68" w:rsidP="00B13F36">
            <w:pPr>
              <w:spacing w:after="0" w:line="360" w:lineRule="auto"/>
              <w:ind w:left="-426" w:right="176"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Горлова Юлия </w:t>
            </w:r>
          </w:p>
        </w:tc>
        <w:tc>
          <w:tcPr>
            <w:tcW w:w="4678" w:type="dxa"/>
          </w:tcPr>
          <w:p w:rsidR="00C74C68" w:rsidRPr="00B13F36" w:rsidRDefault="00C74C68" w:rsidP="00B13F36">
            <w:pPr>
              <w:spacing w:after="0" w:line="360" w:lineRule="auto"/>
              <w:ind w:left="-426" w:right="176" w:firstLine="7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МКОУ «Волчихинская СШ№ 1»</w:t>
            </w:r>
          </w:p>
        </w:tc>
      </w:tr>
      <w:tr w:rsidR="00C74C68" w:rsidRPr="00B13F36">
        <w:tc>
          <w:tcPr>
            <w:tcW w:w="817" w:type="dxa"/>
          </w:tcPr>
          <w:p w:rsidR="00C74C68" w:rsidRPr="00B13F36" w:rsidRDefault="00C74C68" w:rsidP="00B13F36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</w:tcPr>
          <w:p w:rsidR="00C74C68" w:rsidRPr="00B13F36" w:rsidRDefault="00C74C68" w:rsidP="00B13F36">
            <w:pPr>
              <w:spacing w:after="0" w:line="360" w:lineRule="auto"/>
              <w:ind w:left="-426" w:right="176"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Квиткова</w:t>
            </w:r>
            <w:proofErr w:type="spellEnd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</w:t>
            </w:r>
          </w:p>
        </w:tc>
        <w:tc>
          <w:tcPr>
            <w:tcW w:w="4678" w:type="dxa"/>
          </w:tcPr>
          <w:p w:rsidR="00C74C68" w:rsidRPr="00B13F36" w:rsidRDefault="00C74C68" w:rsidP="00B13F36">
            <w:pPr>
              <w:spacing w:after="0" w:line="360" w:lineRule="auto"/>
              <w:ind w:left="-426" w:right="176" w:firstLine="7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МКОУ «Волчихинская СШ№ 1»</w:t>
            </w:r>
          </w:p>
        </w:tc>
      </w:tr>
      <w:tr w:rsidR="00C74C68" w:rsidRPr="00B13F36">
        <w:tc>
          <w:tcPr>
            <w:tcW w:w="817" w:type="dxa"/>
          </w:tcPr>
          <w:p w:rsidR="00C74C68" w:rsidRPr="00B13F36" w:rsidRDefault="00C74C68" w:rsidP="00B13F36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</w:tcPr>
          <w:p w:rsidR="00C74C68" w:rsidRPr="00B13F36" w:rsidRDefault="00C74C68" w:rsidP="00B13F36">
            <w:pPr>
              <w:spacing w:after="0" w:line="360" w:lineRule="auto"/>
              <w:ind w:left="-426" w:right="176"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Парункова</w:t>
            </w:r>
            <w:proofErr w:type="spellEnd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</w:t>
            </w:r>
          </w:p>
        </w:tc>
        <w:tc>
          <w:tcPr>
            <w:tcW w:w="4678" w:type="dxa"/>
          </w:tcPr>
          <w:p w:rsidR="00C74C68" w:rsidRPr="00B13F36" w:rsidRDefault="00C74C68" w:rsidP="00B13F36">
            <w:pPr>
              <w:spacing w:after="0" w:line="360" w:lineRule="auto"/>
              <w:ind w:left="-426" w:firstLine="710"/>
              <w:jc w:val="both"/>
              <w:rPr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МКОУ «Волчихинская СШ№ 1»</w:t>
            </w:r>
          </w:p>
        </w:tc>
      </w:tr>
      <w:tr w:rsidR="00C74C68" w:rsidRPr="00B13F36">
        <w:tc>
          <w:tcPr>
            <w:tcW w:w="817" w:type="dxa"/>
          </w:tcPr>
          <w:p w:rsidR="00C74C68" w:rsidRPr="00B13F36" w:rsidRDefault="00C74C68" w:rsidP="00B13F36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</w:tcPr>
          <w:p w:rsidR="00C74C68" w:rsidRPr="00B13F36" w:rsidRDefault="00C74C68" w:rsidP="00B13F36">
            <w:pPr>
              <w:spacing w:after="0" w:line="360" w:lineRule="auto"/>
              <w:ind w:left="-426" w:right="176"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Стрижак</w:t>
            </w:r>
            <w:proofErr w:type="spellEnd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 </w:t>
            </w:r>
          </w:p>
        </w:tc>
        <w:tc>
          <w:tcPr>
            <w:tcW w:w="4678" w:type="dxa"/>
          </w:tcPr>
          <w:p w:rsidR="00C74C68" w:rsidRPr="00B13F36" w:rsidRDefault="00C74C68" w:rsidP="00B13F36">
            <w:pPr>
              <w:spacing w:after="0" w:line="360" w:lineRule="auto"/>
              <w:ind w:left="-426" w:firstLine="710"/>
              <w:jc w:val="both"/>
              <w:rPr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МКОУ «Волчихинская СШ№ 1»</w:t>
            </w:r>
          </w:p>
        </w:tc>
      </w:tr>
      <w:tr w:rsidR="00C74C68" w:rsidRPr="00B13F36">
        <w:tc>
          <w:tcPr>
            <w:tcW w:w="817" w:type="dxa"/>
          </w:tcPr>
          <w:p w:rsidR="00C74C68" w:rsidRPr="00B13F36" w:rsidRDefault="00C74C68" w:rsidP="00B13F36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</w:tcPr>
          <w:p w:rsidR="00C74C68" w:rsidRPr="00B13F36" w:rsidRDefault="00C74C68" w:rsidP="00B13F36">
            <w:pPr>
              <w:spacing w:after="0" w:line="360" w:lineRule="auto"/>
              <w:ind w:left="-426" w:right="176"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Тимчук</w:t>
            </w:r>
            <w:proofErr w:type="spellEnd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</w:t>
            </w:r>
          </w:p>
        </w:tc>
        <w:tc>
          <w:tcPr>
            <w:tcW w:w="4678" w:type="dxa"/>
          </w:tcPr>
          <w:p w:rsidR="00C74C68" w:rsidRPr="00B13F36" w:rsidRDefault="00C74C68" w:rsidP="00B13F36">
            <w:pPr>
              <w:spacing w:after="0" w:line="360" w:lineRule="auto"/>
              <w:ind w:left="-426" w:firstLine="710"/>
              <w:jc w:val="both"/>
              <w:rPr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МКОУ «Волчихинская СШ№ 1»</w:t>
            </w:r>
          </w:p>
        </w:tc>
      </w:tr>
      <w:tr w:rsidR="00C74C68" w:rsidRPr="00B13F36">
        <w:tc>
          <w:tcPr>
            <w:tcW w:w="817" w:type="dxa"/>
          </w:tcPr>
          <w:p w:rsidR="00C74C68" w:rsidRPr="00B13F36" w:rsidRDefault="00C74C68" w:rsidP="00B13F36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</w:tcPr>
          <w:p w:rsidR="00C74C68" w:rsidRPr="00B13F36" w:rsidRDefault="00C74C68" w:rsidP="00B13F36">
            <w:pPr>
              <w:spacing w:after="0" w:line="360" w:lineRule="auto"/>
              <w:ind w:left="-426" w:right="176"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Шевич Иван </w:t>
            </w:r>
          </w:p>
        </w:tc>
        <w:tc>
          <w:tcPr>
            <w:tcW w:w="4678" w:type="dxa"/>
          </w:tcPr>
          <w:p w:rsidR="00C74C68" w:rsidRPr="00B13F36" w:rsidRDefault="00C74C68" w:rsidP="00B13F36">
            <w:pPr>
              <w:spacing w:after="0" w:line="360" w:lineRule="auto"/>
              <w:ind w:left="-426" w:firstLine="710"/>
              <w:jc w:val="both"/>
              <w:rPr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МКОУ «Волчихинская СШ№ 1»</w:t>
            </w:r>
          </w:p>
        </w:tc>
      </w:tr>
      <w:tr w:rsidR="00C74C68" w:rsidRPr="00B13F36">
        <w:tc>
          <w:tcPr>
            <w:tcW w:w="817" w:type="dxa"/>
          </w:tcPr>
          <w:p w:rsidR="00C74C68" w:rsidRPr="00B13F36" w:rsidRDefault="00C74C68" w:rsidP="00B13F36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253" w:type="dxa"/>
          </w:tcPr>
          <w:p w:rsidR="00C74C68" w:rsidRPr="00B13F36" w:rsidRDefault="00C74C68" w:rsidP="00B13F36">
            <w:pPr>
              <w:spacing w:after="0" w:line="360" w:lineRule="auto"/>
              <w:ind w:left="-426" w:right="176"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Гиренкова</w:t>
            </w:r>
            <w:proofErr w:type="spellEnd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</w:t>
            </w:r>
          </w:p>
        </w:tc>
        <w:tc>
          <w:tcPr>
            <w:tcW w:w="4678" w:type="dxa"/>
          </w:tcPr>
          <w:p w:rsidR="00C74C68" w:rsidRPr="00B13F36" w:rsidRDefault="00C74C68" w:rsidP="00B13F36">
            <w:pPr>
              <w:spacing w:after="0" w:line="360" w:lineRule="auto"/>
              <w:ind w:left="-426" w:firstLine="710"/>
              <w:jc w:val="both"/>
              <w:rPr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МКОУ «Березовская СШ»</w:t>
            </w:r>
          </w:p>
        </w:tc>
      </w:tr>
      <w:tr w:rsidR="00C74C68" w:rsidRPr="00B13F36">
        <w:tc>
          <w:tcPr>
            <w:tcW w:w="817" w:type="dxa"/>
          </w:tcPr>
          <w:p w:rsidR="00C74C68" w:rsidRPr="00B13F36" w:rsidRDefault="00C74C68" w:rsidP="00B13F36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3" w:type="dxa"/>
          </w:tcPr>
          <w:p w:rsidR="00C74C68" w:rsidRPr="00B13F36" w:rsidRDefault="00C74C68" w:rsidP="00B13F36">
            <w:pPr>
              <w:spacing w:after="0" w:line="360" w:lineRule="auto"/>
              <w:ind w:left="-426"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Недоступ</w:t>
            </w:r>
            <w:proofErr w:type="spellEnd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Анастасия </w:t>
            </w:r>
          </w:p>
        </w:tc>
        <w:tc>
          <w:tcPr>
            <w:tcW w:w="4678" w:type="dxa"/>
          </w:tcPr>
          <w:p w:rsidR="00C74C68" w:rsidRPr="00B13F36" w:rsidRDefault="00C74C68" w:rsidP="00B13F36">
            <w:pPr>
              <w:spacing w:after="0" w:line="360" w:lineRule="auto"/>
              <w:ind w:left="-426" w:firstLine="710"/>
              <w:jc w:val="both"/>
              <w:rPr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МКОУ «Березовская СШ»</w:t>
            </w:r>
          </w:p>
        </w:tc>
      </w:tr>
      <w:tr w:rsidR="00C74C68" w:rsidRPr="00B13F36">
        <w:tc>
          <w:tcPr>
            <w:tcW w:w="817" w:type="dxa"/>
          </w:tcPr>
          <w:p w:rsidR="00C74C68" w:rsidRPr="00B13F36" w:rsidRDefault="00C74C68" w:rsidP="00B13F36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3" w:type="dxa"/>
          </w:tcPr>
          <w:p w:rsidR="00C74C68" w:rsidRPr="00B13F36" w:rsidRDefault="00C74C68" w:rsidP="00B13F36">
            <w:pPr>
              <w:spacing w:after="0" w:line="360" w:lineRule="auto"/>
              <w:ind w:left="-426" w:right="176"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Скачкова</w:t>
            </w:r>
            <w:proofErr w:type="spellEnd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Мария </w:t>
            </w:r>
          </w:p>
        </w:tc>
        <w:tc>
          <w:tcPr>
            <w:tcW w:w="4678" w:type="dxa"/>
          </w:tcPr>
          <w:p w:rsidR="00C74C68" w:rsidRPr="00B13F36" w:rsidRDefault="00C74C68" w:rsidP="00B13F36">
            <w:pPr>
              <w:spacing w:after="0" w:line="360" w:lineRule="auto"/>
              <w:ind w:left="-426" w:right="34" w:firstLine="7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МКОУ «Волчихинская СШ № 2»</w:t>
            </w:r>
          </w:p>
        </w:tc>
      </w:tr>
      <w:tr w:rsidR="00C74C68" w:rsidRPr="00B13F36">
        <w:trPr>
          <w:trHeight w:val="377"/>
        </w:trPr>
        <w:tc>
          <w:tcPr>
            <w:tcW w:w="817" w:type="dxa"/>
          </w:tcPr>
          <w:p w:rsidR="00C74C68" w:rsidRPr="00B13F36" w:rsidRDefault="00C74C68" w:rsidP="00B13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10.</w:t>
            </w:r>
          </w:p>
        </w:tc>
        <w:tc>
          <w:tcPr>
            <w:tcW w:w="4253" w:type="dxa"/>
          </w:tcPr>
          <w:p w:rsidR="00C74C68" w:rsidRPr="00B13F36" w:rsidRDefault="00C74C68" w:rsidP="00B13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Шевцов Арсений </w:t>
            </w:r>
          </w:p>
        </w:tc>
        <w:tc>
          <w:tcPr>
            <w:tcW w:w="4678" w:type="dxa"/>
          </w:tcPr>
          <w:p w:rsidR="00C74C68" w:rsidRPr="00B13F36" w:rsidRDefault="00C74C68" w:rsidP="00B13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МКОУ «Волчихинская СШ № 2»</w:t>
            </w:r>
          </w:p>
        </w:tc>
      </w:tr>
      <w:tr w:rsidR="00C74C68" w:rsidRPr="00B13F36">
        <w:tc>
          <w:tcPr>
            <w:tcW w:w="817" w:type="dxa"/>
          </w:tcPr>
          <w:p w:rsidR="00C74C68" w:rsidRPr="00B13F36" w:rsidRDefault="00C74C68" w:rsidP="00B13F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11.</w:t>
            </w:r>
          </w:p>
        </w:tc>
        <w:tc>
          <w:tcPr>
            <w:tcW w:w="4253" w:type="dxa"/>
          </w:tcPr>
          <w:p w:rsidR="00C74C68" w:rsidRPr="00B13F36" w:rsidRDefault="00C74C68" w:rsidP="00B13F36">
            <w:pPr>
              <w:spacing w:after="0" w:line="360" w:lineRule="auto"/>
              <w:ind w:left="-426" w:right="176"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Старова</w:t>
            </w:r>
            <w:proofErr w:type="spellEnd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Ирина </w:t>
            </w:r>
          </w:p>
        </w:tc>
        <w:tc>
          <w:tcPr>
            <w:tcW w:w="4678" w:type="dxa"/>
          </w:tcPr>
          <w:p w:rsidR="00C74C68" w:rsidRPr="00B13F36" w:rsidRDefault="00C74C68" w:rsidP="00B13F36">
            <w:pPr>
              <w:spacing w:after="0" w:line="360" w:lineRule="auto"/>
              <w:ind w:left="-426" w:right="-108" w:firstLine="7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МКОУ «</w:t>
            </w:r>
            <w:proofErr w:type="spellStart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Усть-Волчихинская</w:t>
            </w:r>
            <w:proofErr w:type="spellEnd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СШ»</w:t>
            </w:r>
          </w:p>
        </w:tc>
      </w:tr>
      <w:tr w:rsidR="00C74C68" w:rsidRPr="00B13F36">
        <w:trPr>
          <w:trHeight w:val="311"/>
        </w:trPr>
        <w:tc>
          <w:tcPr>
            <w:tcW w:w="817" w:type="dxa"/>
          </w:tcPr>
          <w:p w:rsidR="00C74C68" w:rsidRPr="00B13F36" w:rsidRDefault="00C74C68" w:rsidP="00B13F36">
            <w:pPr>
              <w:spacing w:after="0" w:line="360" w:lineRule="auto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12.</w:t>
            </w:r>
          </w:p>
        </w:tc>
        <w:tc>
          <w:tcPr>
            <w:tcW w:w="4253" w:type="dxa"/>
          </w:tcPr>
          <w:p w:rsidR="00C74C68" w:rsidRPr="00B13F36" w:rsidRDefault="00C74C68" w:rsidP="00B13F36">
            <w:pPr>
              <w:spacing w:after="0" w:line="360" w:lineRule="auto"/>
              <w:ind w:left="-426" w:right="176"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Санарова</w:t>
            </w:r>
            <w:proofErr w:type="spellEnd"/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Александра </w:t>
            </w:r>
          </w:p>
        </w:tc>
        <w:tc>
          <w:tcPr>
            <w:tcW w:w="4678" w:type="dxa"/>
          </w:tcPr>
          <w:p w:rsidR="00C74C68" w:rsidRPr="00B13F36" w:rsidRDefault="00C74C68" w:rsidP="00B13F36">
            <w:pPr>
              <w:spacing w:after="0" w:line="360" w:lineRule="auto"/>
              <w:ind w:left="-426" w:right="-108" w:firstLine="7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МКОУ «Востровская  СШ»</w:t>
            </w:r>
          </w:p>
        </w:tc>
      </w:tr>
    </w:tbl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C68" w:rsidRPr="009F389D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389D">
        <w:rPr>
          <w:rFonts w:ascii="Times New Roman" w:hAnsi="Times New Roman" w:cs="Times New Roman"/>
          <w:sz w:val="28"/>
          <w:szCs w:val="28"/>
        </w:rPr>
        <w:t xml:space="preserve">Однако, несмотря на  такое количество положительных моментов, средний балл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9F389D">
        <w:rPr>
          <w:rFonts w:ascii="Times New Roman" w:hAnsi="Times New Roman" w:cs="Times New Roman"/>
          <w:sz w:val="28"/>
          <w:szCs w:val="28"/>
        </w:rPr>
        <w:t xml:space="preserve"> по всем предметам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истории, обществознания, профильной математики) </w:t>
      </w:r>
      <w:r w:rsidRPr="009F389D">
        <w:rPr>
          <w:rFonts w:ascii="Times New Roman" w:hAnsi="Times New Roman" w:cs="Times New Roman"/>
          <w:sz w:val="28"/>
          <w:szCs w:val="28"/>
        </w:rPr>
        <w:t xml:space="preserve"> ниже краевого</w:t>
      </w:r>
      <w:r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9F38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Второй год мы обращаемся к этой проблеме. Необходимо чтобы и районные методические объединения и все педагоги персонально подключились к работе по повышению качества подготовки дисциплин единого государственного  экзамена.  </w:t>
      </w:r>
    </w:p>
    <w:p w:rsidR="00C74C68" w:rsidRDefault="00C74C68" w:rsidP="00C24307">
      <w:pPr>
        <w:autoSpaceDE w:val="0"/>
        <w:autoSpaceDN w:val="0"/>
        <w:adjustRightInd w:val="0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24307">
        <w:rPr>
          <w:rFonts w:ascii="Times New Roman" w:hAnsi="Times New Roman" w:cs="Times New Roman"/>
          <w:sz w:val="28"/>
          <w:szCs w:val="28"/>
        </w:rPr>
        <w:t>Доказательством таланта педагога являются талантливые ученики.</w:t>
      </w:r>
      <w:r w:rsidRPr="005E2FC5">
        <w:rPr>
          <w:rFonts w:ascii="Times New Roman" w:hAnsi="Times New Roman" w:cs="Times New Roman"/>
          <w:sz w:val="28"/>
          <w:szCs w:val="28"/>
        </w:rPr>
        <w:t xml:space="preserve"> Ежегодно наши учащиеся получают заслуженные награды на краевых и всероссийских конкурсах.</w:t>
      </w:r>
      <w:r w:rsidRPr="00AE177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4C68" w:rsidRPr="00AE1775" w:rsidRDefault="00C74C68" w:rsidP="00C24307">
      <w:pPr>
        <w:autoSpaceDE w:val="0"/>
        <w:autoSpaceDN w:val="0"/>
        <w:adjustRightInd w:val="0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775">
        <w:rPr>
          <w:rFonts w:ascii="Times New Roman" w:hAnsi="Times New Roman" w:cs="Times New Roman"/>
          <w:sz w:val="24"/>
          <w:szCs w:val="24"/>
        </w:rPr>
        <w:t xml:space="preserve"> </w:t>
      </w:r>
      <w:r w:rsidRPr="00AE1775">
        <w:rPr>
          <w:rFonts w:ascii="Times New Roman" w:hAnsi="Times New Roman" w:cs="Times New Roman"/>
          <w:sz w:val="28"/>
          <w:szCs w:val="28"/>
        </w:rPr>
        <w:t xml:space="preserve">Для учащихся общеобразовательных организаций был проведён школьный и муниципальный этапы Всероссийского конкурса сочинений. МОО представили десять сочинений на суд жюри. </w:t>
      </w:r>
      <w:r>
        <w:rPr>
          <w:rFonts w:ascii="Times New Roman" w:hAnsi="Times New Roman" w:cs="Times New Roman"/>
          <w:sz w:val="28"/>
          <w:szCs w:val="28"/>
        </w:rPr>
        <w:t>Из них п</w:t>
      </w:r>
      <w:r w:rsidRPr="00AE1775">
        <w:rPr>
          <w:rFonts w:ascii="Times New Roman" w:hAnsi="Times New Roman" w:cs="Times New Roman"/>
          <w:sz w:val="28"/>
          <w:szCs w:val="28"/>
        </w:rPr>
        <w:t xml:space="preserve">обедителями регионального этапа стали </w:t>
      </w:r>
      <w:r>
        <w:rPr>
          <w:rFonts w:ascii="Times New Roman" w:hAnsi="Times New Roman" w:cs="Times New Roman"/>
          <w:sz w:val="28"/>
          <w:szCs w:val="28"/>
        </w:rPr>
        <w:t xml:space="preserve">сочинения </w:t>
      </w:r>
      <w:proofErr w:type="spellStart"/>
      <w:r w:rsidRPr="00AE1775">
        <w:rPr>
          <w:rFonts w:ascii="Times New Roman" w:hAnsi="Times New Roman" w:cs="Times New Roman"/>
          <w:sz w:val="28"/>
          <w:szCs w:val="28"/>
        </w:rPr>
        <w:t>Покатилов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</w:t>
      </w:r>
      <w:r w:rsidRPr="00AE1775">
        <w:rPr>
          <w:rFonts w:ascii="Times New Roman" w:hAnsi="Times New Roman" w:cs="Times New Roman"/>
          <w:sz w:val="28"/>
          <w:szCs w:val="28"/>
        </w:rPr>
        <w:t>, ученик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1775">
        <w:rPr>
          <w:rFonts w:ascii="Times New Roman" w:hAnsi="Times New Roman" w:cs="Times New Roman"/>
          <w:sz w:val="28"/>
          <w:szCs w:val="28"/>
        </w:rPr>
        <w:t xml:space="preserve"> 6 «А» класса МКОУ «Волчихинская СШ №1» и Скачков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1775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1775">
        <w:rPr>
          <w:rFonts w:ascii="Times New Roman" w:hAnsi="Times New Roman" w:cs="Times New Roman"/>
          <w:sz w:val="28"/>
          <w:szCs w:val="28"/>
        </w:rPr>
        <w:t>, учениц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1775">
        <w:rPr>
          <w:rFonts w:ascii="Times New Roman" w:hAnsi="Times New Roman" w:cs="Times New Roman"/>
          <w:sz w:val="28"/>
          <w:szCs w:val="28"/>
        </w:rPr>
        <w:t xml:space="preserve"> 11 класса МКОУ «Волчихинская СШ №2».</w:t>
      </w: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74C68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         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2FC5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2FC5">
        <w:rPr>
          <w:rFonts w:ascii="Times New Roman" w:hAnsi="Times New Roman" w:cs="Times New Roman"/>
          <w:sz w:val="28"/>
          <w:szCs w:val="28"/>
        </w:rPr>
        <w:t xml:space="preserve"> учебном году в районе прошла</w:t>
      </w:r>
      <w:r>
        <w:rPr>
          <w:rFonts w:ascii="Times New Roman" w:hAnsi="Times New Roman" w:cs="Times New Roman"/>
          <w:sz w:val="28"/>
          <w:szCs w:val="28"/>
        </w:rPr>
        <w:t xml:space="preserve"> теперь уже традиционная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предметная олимпиада   муниципального этапа Всероссийской олимпиады по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предметам.  В ней 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500 (23%) учащихся (в прошлом учебном году </w:t>
      </w:r>
      <w:r w:rsidRPr="005E2FC5">
        <w:rPr>
          <w:rFonts w:ascii="Times New Roman" w:hAnsi="Times New Roman" w:cs="Times New Roman"/>
          <w:sz w:val="28"/>
          <w:szCs w:val="28"/>
        </w:rPr>
        <w:t>692 ученика</w:t>
      </w:r>
      <w:r>
        <w:rPr>
          <w:rFonts w:ascii="Times New Roman" w:hAnsi="Times New Roman" w:cs="Times New Roman"/>
          <w:sz w:val="28"/>
          <w:szCs w:val="28"/>
        </w:rPr>
        <w:t>, хотя количественный состав учеников был меньше на 49 человек).</w:t>
      </w:r>
    </w:p>
    <w:p w:rsidR="00C74C68" w:rsidRPr="008B543C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57"/>
        <w:gridCol w:w="1476"/>
        <w:gridCol w:w="1514"/>
        <w:gridCol w:w="1492"/>
        <w:gridCol w:w="1530"/>
      </w:tblGrid>
      <w:tr w:rsidR="00C74C68" w:rsidRPr="00B13F36">
        <w:tc>
          <w:tcPr>
            <w:tcW w:w="3899" w:type="dxa"/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</w:tc>
        <w:tc>
          <w:tcPr>
            <w:tcW w:w="1544" w:type="dxa"/>
          </w:tcPr>
          <w:p w:rsidR="00C74C68" w:rsidRPr="008B543C" w:rsidRDefault="00C74C68" w:rsidP="00C24307">
            <w:pPr>
              <w:spacing w:after="0" w:line="360" w:lineRule="auto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в </w:t>
            </w: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олимпиаде в ОО -2014год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C74C68" w:rsidRPr="008B543C" w:rsidRDefault="00C74C68" w:rsidP="00C24307">
            <w:pPr>
              <w:spacing w:after="0" w:line="360" w:lineRule="auto"/>
              <w:ind w:left="-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8B5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</w:t>
            </w:r>
          </w:p>
          <w:p w:rsidR="00C74C68" w:rsidRPr="008B543C" w:rsidRDefault="00C74C68" w:rsidP="00C24307">
            <w:pPr>
              <w:spacing w:after="0" w:line="360" w:lineRule="auto"/>
              <w:ind w:left="-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 xml:space="preserve"> по ОО – 2014 год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C74C68" w:rsidRPr="008B543C" w:rsidRDefault="00C74C68" w:rsidP="00C24307">
            <w:pPr>
              <w:spacing w:after="0"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8B5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в олимпиаде в ОО -2015год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C74C68" w:rsidRPr="008B543C" w:rsidRDefault="00C74C68" w:rsidP="00C24307">
            <w:pPr>
              <w:spacing w:after="0" w:line="360" w:lineRule="auto"/>
              <w:ind w:left="2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8B5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</w:t>
            </w:r>
          </w:p>
          <w:p w:rsidR="00C74C68" w:rsidRPr="008B543C" w:rsidRDefault="00C74C68" w:rsidP="00C24307">
            <w:pPr>
              <w:spacing w:after="0" w:line="360" w:lineRule="auto"/>
              <w:ind w:left="2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 xml:space="preserve"> по ОО – 2015 год</w:t>
            </w:r>
          </w:p>
        </w:tc>
      </w:tr>
      <w:tr w:rsidR="00C74C68" w:rsidRPr="00B13F36">
        <w:tc>
          <w:tcPr>
            <w:tcW w:w="3899" w:type="dxa"/>
          </w:tcPr>
          <w:p w:rsidR="00C74C68" w:rsidRPr="008B543C" w:rsidRDefault="00C74C68" w:rsidP="00C24307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«ВСШ №1»</w:t>
            </w:r>
          </w:p>
        </w:tc>
        <w:tc>
          <w:tcPr>
            <w:tcW w:w="1544" w:type="dxa"/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219 (34%)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(40%)</w:t>
            </w:r>
          </w:p>
        </w:tc>
      </w:tr>
      <w:tr w:rsidR="00C74C68" w:rsidRPr="00B13F36">
        <w:tc>
          <w:tcPr>
            <w:tcW w:w="3899" w:type="dxa"/>
          </w:tcPr>
          <w:p w:rsidR="00C74C68" w:rsidRPr="008B543C" w:rsidRDefault="00C74C68" w:rsidP="00C24307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МКОУ «ВСШ №2»</w:t>
            </w:r>
          </w:p>
        </w:tc>
        <w:tc>
          <w:tcPr>
            <w:tcW w:w="1544" w:type="dxa"/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137 (24%)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(49%)</w:t>
            </w:r>
          </w:p>
        </w:tc>
      </w:tr>
      <w:tr w:rsidR="00C74C68" w:rsidRPr="00B13F36">
        <w:tc>
          <w:tcPr>
            <w:tcW w:w="3899" w:type="dxa"/>
          </w:tcPr>
          <w:p w:rsidR="00C74C68" w:rsidRPr="008B543C" w:rsidRDefault="00C74C68" w:rsidP="00C24307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gramStart"/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алышево-Логовская</w:t>
            </w:r>
            <w:proofErr w:type="spellEnd"/>
            <w:r w:rsidRPr="008B543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544" w:type="dxa"/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24 (17%)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(38%)</w:t>
            </w:r>
          </w:p>
        </w:tc>
      </w:tr>
      <w:tr w:rsidR="00C74C68" w:rsidRPr="00B13F36">
        <w:tc>
          <w:tcPr>
            <w:tcW w:w="3899" w:type="dxa"/>
          </w:tcPr>
          <w:p w:rsidR="00C74C68" w:rsidRPr="008B543C" w:rsidRDefault="00C74C68" w:rsidP="00C24307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МКОУ «Правдинская СШ»</w:t>
            </w:r>
          </w:p>
        </w:tc>
        <w:tc>
          <w:tcPr>
            <w:tcW w:w="1544" w:type="dxa"/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20 (31%)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(45%)</w:t>
            </w:r>
          </w:p>
        </w:tc>
      </w:tr>
      <w:tr w:rsidR="00C74C68" w:rsidRPr="00B13F36">
        <w:tc>
          <w:tcPr>
            <w:tcW w:w="3899" w:type="dxa"/>
          </w:tcPr>
          <w:p w:rsidR="00C74C68" w:rsidRPr="008B543C" w:rsidRDefault="00C74C68" w:rsidP="00C24307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gramStart"/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сть-Волчихинская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</w:tc>
        <w:tc>
          <w:tcPr>
            <w:tcW w:w="1544" w:type="dxa"/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6 (4%)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1(16%)</w:t>
            </w:r>
          </w:p>
        </w:tc>
      </w:tr>
      <w:tr w:rsidR="00C74C68" w:rsidRPr="00B13F36">
        <w:tc>
          <w:tcPr>
            <w:tcW w:w="3899" w:type="dxa"/>
          </w:tcPr>
          <w:p w:rsidR="00C74C68" w:rsidRPr="008B543C" w:rsidRDefault="00C74C68" w:rsidP="00C24307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8B543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544" w:type="dxa"/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3 (3%)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C74C68" w:rsidRPr="00B13F36">
        <w:tc>
          <w:tcPr>
            <w:tcW w:w="3899" w:type="dxa"/>
          </w:tcPr>
          <w:p w:rsidR="00C74C68" w:rsidRPr="008B543C" w:rsidRDefault="00C74C68" w:rsidP="00C24307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gramStart"/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овокормихинская СОШ»</w:t>
            </w:r>
          </w:p>
        </w:tc>
        <w:tc>
          <w:tcPr>
            <w:tcW w:w="1544" w:type="dxa"/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28 (65%)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(32%)</w:t>
            </w:r>
          </w:p>
        </w:tc>
      </w:tr>
      <w:tr w:rsidR="00C74C68" w:rsidRPr="00B13F36">
        <w:tc>
          <w:tcPr>
            <w:tcW w:w="3899" w:type="dxa"/>
          </w:tcPr>
          <w:p w:rsidR="00C74C68" w:rsidRPr="008B543C" w:rsidRDefault="00C74C68" w:rsidP="00C24307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gramStart"/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ор-Форпостовская</w:t>
            </w:r>
            <w:proofErr w:type="spellEnd"/>
            <w:r w:rsidRPr="008B54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44" w:type="dxa"/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13 (13%)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(15%)</w:t>
            </w:r>
          </w:p>
        </w:tc>
      </w:tr>
      <w:tr w:rsidR="00C74C68" w:rsidRPr="00B13F36">
        <w:tc>
          <w:tcPr>
            <w:tcW w:w="3899" w:type="dxa"/>
          </w:tcPr>
          <w:p w:rsidR="00C74C68" w:rsidRPr="008B543C" w:rsidRDefault="00C74C68" w:rsidP="00C24307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МКОУ «Коминтерновская СШ»</w:t>
            </w:r>
          </w:p>
        </w:tc>
        <w:tc>
          <w:tcPr>
            <w:tcW w:w="1544" w:type="dxa"/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14 (25%)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(14%)</w:t>
            </w:r>
          </w:p>
        </w:tc>
      </w:tr>
      <w:tr w:rsidR="00C74C68" w:rsidRPr="00B13F36">
        <w:tc>
          <w:tcPr>
            <w:tcW w:w="3899" w:type="dxa"/>
          </w:tcPr>
          <w:p w:rsidR="00C74C68" w:rsidRPr="008B543C" w:rsidRDefault="00C74C68" w:rsidP="00C24307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МКОУ «Березовская СШ»</w:t>
            </w:r>
          </w:p>
        </w:tc>
        <w:tc>
          <w:tcPr>
            <w:tcW w:w="1544" w:type="dxa"/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11(22%)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(27%)</w:t>
            </w:r>
          </w:p>
        </w:tc>
      </w:tr>
      <w:tr w:rsidR="00C74C68" w:rsidRPr="00B13F36">
        <w:tc>
          <w:tcPr>
            <w:tcW w:w="3899" w:type="dxa"/>
          </w:tcPr>
          <w:p w:rsidR="00C74C68" w:rsidRPr="008B543C" w:rsidRDefault="00C74C68" w:rsidP="00C24307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МКОУ «Востровская СШ»</w:t>
            </w:r>
          </w:p>
        </w:tc>
        <w:tc>
          <w:tcPr>
            <w:tcW w:w="1544" w:type="dxa"/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20 (11%)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(55%)</w:t>
            </w:r>
          </w:p>
        </w:tc>
      </w:tr>
      <w:tr w:rsidR="00C74C68" w:rsidRPr="00B13F36">
        <w:tc>
          <w:tcPr>
            <w:tcW w:w="3899" w:type="dxa"/>
          </w:tcPr>
          <w:p w:rsidR="00C74C68" w:rsidRPr="008B543C" w:rsidRDefault="00C74C68" w:rsidP="00C24307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Селивёрстовская</w:t>
            </w:r>
            <w:proofErr w:type="spellEnd"/>
            <w:r w:rsidRPr="008B543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544" w:type="dxa"/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5 (6%)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4C68" w:rsidRPr="00B13F36">
        <w:tc>
          <w:tcPr>
            <w:tcW w:w="3899" w:type="dxa"/>
          </w:tcPr>
          <w:p w:rsidR="00C74C68" w:rsidRPr="008B543C" w:rsidRDefault="00C74C68" w:rsidP="00C24307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Пятковологовская</w:t>
            </w:r>
            <w:proofErr w:type="spellEnd"/>
            <w:r w:rsidRPr="008B54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</w:tc>
        <w:tc>
          <w:tcPr>
            <w:tcW w:w="1544" w:type="dxa"/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4C68" w:rsidRPr="00B13F36">
        <w:tc>
          <w:tcPr>
            <w:tcW w:w="3899" w:type="dxa"/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44" w:type="dxa"/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500 (23%)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FFFFFF"/>
          </w:tcPr>
          <w:p w:rsidR="00C74C68" w:rsidRPr="008B543C" w:rsidRDefault="00C74C68" w:rsidP="001531FC">
            <w:pPr>
              <w:spacing w:after="0" w:line="36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B543C">
              <w:rPr>
                <w:rFonts w:ascii="Times New Roman" w:hAnsi="Times New Roman" w:cs="Times New Roman"/>
                <w:sz w:val="24"/>
                <w:szCs w:val="24"/>
              </w:rPr>
              <w:t>201(40%)</w:t>
            </w:r>
          </w:p>
        </w:tc>
      </w:tr>
    </w:tbl>
    <w:p w:rsidR="00C74C68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74C68" w:rsidRPr="00AE177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многочисленной была делегация </w:t>
      </w:r>
      <w:r w:rsidRPr="008B543C">
        <w:rPr>
          <w:rFonts w:ascii="Times New Roman" w:hAnsi="Times New Roman" w:cs="Times New Roman"/>
          <w:sz w:val="28"/>
          <w:szCs w:val="28"/>
        </w:rPr>
        <w:t>МКОУ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43C">
        <w:rPr>
          <w:rFonts w:ascii="Times New Roman" w:hAnsi="Times New Roman" w:cs="Times New Roman"/>
          <w:sz w:val="28"/>
          <w:szCs w:val="28"/>
        </w:rPr>
        <w:t>«Новокормихинская СОШ»</w:t>
      </w:r>
      <w:r>
        <w:rPr>
          <w:rFonts w:ascii="Times New Roman" w:hAnsi="Times New Roman" w:cs="Times New Roman"/>
          <w:sz w:val="28"/>
          <w:szCs w:val="28"/>
        </w:rPr>
        <w:t xml:space="preserve"> - 28 человек (65%), из них победителями стали – 9 (32%). А базовые школы представили на олимпиаду </w:t>
      </w:r>
      <w:r w:rsidRPr="008B543C">
        <w:rPr>
          <w:rFonts w:ascii="Times New Roman" w:hAnsi="Times New Roman" w:cs="Times New Roman"/>
          <w:sz w:val="28"/>
          <w:szCs w:val="28"/>
        </w:rPr>
        <w:t>МКОУ «ВСШ №1»</w:t>
      </w:r>
      <w:r>
        <w:rPr>
          <w:rFonts w:ascii="Times New Roman" w:hAnsi="Times New Roman" w:cs="Times New Roman"/>
          <w:sz w:val="28"/>
          <w:szCs w:val="28"/>
        </w:rPr>
        <w:t xml:space="preserve"> - 219 человек (34%); </w:t>
      </w:r>
      <w:r w:rsidRPr="008B543C">
        <w:rPr>
          <w:rFonts w:ascii="Times New Roman" w:hAnsi="Times New Roman" w:cs="Times New Roman"/>
          <w:sz w:val="28"/>
          <w:szCs w:val="28"/>
        </w:rPr>
        <w:t>МКОУ «ВСШ №2»</w:t>
      </w:r>
      <w:r>
        <w:rPr>
          <w:rFonts w:ascii="Times New Roman" w:hAnsi="Times New Roman" w:cs="Times New Roman"/>
          <w:sz w:val="28"/>
          <w:szCs w:val="28"/>
        </w:rPr>
        <w:t xml:space="preserve"> - 137 человек (24%).  Но из этого количества победителями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>стали 40% и 49% соответственно. Совсем не приняла участие в олимпиаде</w:t>
      </w:r>
      <w:r w:rsidRPr="00AE1775">
        <w:rPr>
          <w:rFonts w:ascii="Times New Roman" w:hAnsi="Times New Roman" w:cs="Times New Roman"/>
          <w:sz w:val="28"/>
          <w:szCs w:val="28"/>
        </w:rPr>
        <w:t xml:space="preserve"> </w:t>
      </w:r>
      <w:r w:rsidRPr="008B543C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8B543C">
        <w:rPr>
          <w:rFonts w:ascii="Times New Roman" w:hAnsi="Times New Roman" w:cs="Times New Roman"/>
          <w:sz w:val="28"/>
          <w:szCs w:val="28"/>
        </w:rPr>
        <w:t>Пятковологовская</w:t>
      </w:r>
      <w:proofErr w:type="spellEnd"/>
      <w:r w:rsidRPr="008B543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543C">
        <w:rPr>
          <w:rFonts w:ascii="Times New Roman" w:hAnsi="Times New Roman" w:cs="Times New Roman"/>
          <w:sz w:val="28"/>
          <w:szCs w:val="28"/>
        </w:rPr>
        <w:t>Ш»</w:t>
      </w:r>
      <w:r>
        <w:rPr>
          <w:rFonts w:ascii="Times New Roman" w:hAnsi="Times New Roman" w:cs="Times New Roman"/>
          <w:sz w:val="28"/>
          <w:szCs w:val="28"/>
        </w:rPr>
        <w:t xml:space="preserve">, что является недопустимым. </w:t>
      </w:r>
    </w:p>
    <w:p w:rsidR="00C74C68" w:rsidRPr="007D5C5F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1378C">
        <w:rPr>
          <w:rFonts w:ascii="Times New Roman" w:hAnsi="Times New Roman" w:cs="Times New Roman"/>
          <w:sz w:val="28"/>
          <w:szCs w:val="28"/>
        </w:rPr>
        <w:t xml:space="preserve">Из 201 работы победителей 61  - это </w:t>
      </w:r>
      <w:r>
        <w:rPr>
          <w:rFonts w:ascii="Times New Roman" w:hAnsi="Times New Roman" w:cs="Times New Roman"/>
          <w:sz w:val="28"/>
          <w:szCs w:val="28"/>
        </w:rPr>
        <w:t xml:space="preserve">работы,  занявшие </w:t>
      </w:r>
      <w:r w:rsidRPr="0061378C">
        <w:rPr>
          <w:rFonts w:ascii="Times New Roman" w:hAnsi="Times New Roman" w:cs="Times New Roman"/>
          <w:sz w:val="28"/>
          <w:szCs w:val="28"/>
        </w:rPr>
        <w:t xml:space="preserve"> 1 место в муниципальном этапе</w:t>
      </w:r>
      <w:r>
        <w:rPr>
          <w:rFonts w:ascii="Times New Roman" w:hAnsi="Times New Roman" w:cs="Times New Roman"/>
          <w:sz w:val="28"/>
          <w:szCs w:val="28"/>
        </w:rPr>
        <w:t xml:space="preserve">, они были </w:t>
      </w:r>
      <w:r w:rsidRPr="0061378C">
        <w:rPr>
          <w:rFonts w:ascii="Times New Roman" w:hAnsi="Times New Roman" w:cs="Times New Roman"/>
          <w:sz w:val="28"/>
          <w:szCs w:val="28"/>
        </w:rPr>
        <w:t xml:space="preserve"> отправлены в край. Двое учеников были приглашены для участия в региональном этапе, это: </w:t>
      </w:r>
      <w:proofErr w:type="spellStart"/>
      <w:r w:rsidRPr="0061378C">
        <w:rPr>
          <w:rFonts w:ascii="Times New Roman" w:hAnsi="Times New Roman" w:cs="Times New Roman"/>
          <w:sz w:val="28"/>
          <w:szCs w:val="28"/>
        </w:rPr>
        <w:t>Пирова</w:t>
      </w:r>
      <w:proofErr w:type="spellEnd"/>
      <w:r w:rsidRPr="00613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78C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Pr="0061378C">
        <w:rPr>
          <w:rFonts w:ascii="Times New Roman" w:hAnsi="Times New Roman" w:cs="Times New Roman"/>
          <w:sz w:val="28"/>
          <w:szCs w:val="28"/>
        </w:rPr>
        <w:t>, ученица 11 класса МКОУ «Волчихинская СШ №2» по предмету «история» и Калашников Иван, ученик 11 класса МКОУ «Волчихинская СШ №1» по предмету «география».</w:t>
      </w:r>
      <w:r>
        <w:rPr>
          <w:rFonts w:ascii="Times New Roman" w:hAnsi="Times New Roman" w:cs="Times New Roman"/>
          <w:sz w:val="28"/>
          <w:szCs w:val="28"/>
        </w:rPr>
        <w:t xml:space="preserve"> Калашников Иван был участником краевого этапа  </w:t>
      </w:r>
      <w:r w:rsidRPr="005E2FC5">
        <w:rPr>
          <w:rFonts w:ascii="Times New Roman" w:hAnsi="Times New Roman" w:cs="Times New Roman"/>
          <w:sz w:val="28"/>
          <w:szCs w:val="28"/>
        </w:rPr>
        <w:t>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географии, но призового места не занял.</w:t>
      </w:r>
    </w:p>
    <w:p w:rsidR="00C74C68" w:rsidRPr="00AC3BB4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Яркой была о</w:t>
      </w:r>
      <w:r w:rsidRPr="005E2FC5">
        <w:rPr>
          <w:rFonts w:ascii="Times New Roman" w:hAnsi="Times New Roman" w:cs="Times New Roman"/>
          <w:sz w:val="28"/>
          <w:szCs w:val="28"/>
        </w:rPr>
        <w:t>лимпиада для младших школьников 2-6 классов «Вместе – к успеху!»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3B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ней </w:t>
      </w:r>
      <w:r w:rsidRPr="00AC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3BB4">
        <w:rPr>
          <w:rFonts w:ascii="Times New Roman" w:hAnsi="Times New Roman" w:cs="Times New Roman"/>
          <w:sz w:val="28"/>
          <w:szCs w:val="28"/>
        </w:rPr>
        <w:t>риняли участие 8 команд. Для участия в региональном этапе были направлены материалы  команды «Лучи солнца»  МКОУ «Волчихинская СШ №1», которая получила Сертификат участника.</w:t>
      </w:r>
    </w:p>
    <w:p w:rsidR="00C74C68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3BB4">
        <w:rPr>
          <w:rFonts w:ascii="Times New Roman" w:hAnsi="Times New Roman" w:cs="Times New Roman"/>
          <w:sz w:val="28"/>
          <w:szCs w:val="28"/>
        </w:rPr>
        <w:t xml:space="preserve">В апреле 2016 года </w:t>
      </w:r>
      <w:proofErr w:type="gramStart"/>
      <w:r w:rsidRPr="00AC3B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3BB4">
        <w:rPr>
          <w:rFonts w:ascii="Times New Roman" w:hAnsi="Times New Roman" w:cs="Times New Roman"/>
          <w:sz w:val="28"/>
          <w:szCs w:val="28"/>
        </w:rPr>
        <w:t xml:space="preserve"> с. Поспелиха </w:t>
      </w:r>
      <w:r>
        <w:rPr>
          <w:rFonts w:ascii="Times New Roman" w:hAnsi="Times New Roman" w:cs="Times New Roman"/>
          <w:sz w:val="28"/>
          <w:szCs w:val="28"/>
        </w:rPr>
        <w:t>прошла</w:t>
      </w:r>
      <w:r w:rsidRPr="00AC3BB4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BB4">
        <w:rPr>
          <w:rFonts w:ascii="Times New Roman" w:hAnsi="Times New Roman" w:cs="Times New Roman"/>
          <w:sz w:val="28"/>
          <w:szCs w:val="28"/>
        </w:rPr>
        <w:t xml:space="preserve">4-11 классов. Обучающиеся нашего района </w:t>
      </w:r>
      <w:r>
        <w:rPr>
          <w:rFonts w:ascii="Times New Roman" w:hAnsi="Times New Roman" w:cs="Times New Roman"/>
          <w:sz w:val="28"/>
          <w:szCs w:val="28"/>
        </w:rPr>
        <w:t>приняли активное участие и получили следующие результаты:</w:t>
      </w:r>
    </w:p>
    <w:p w:rsidR="00C74C68" w:rsidRPr="005B4B41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4B41">
        <w:rPr>
          <w:rFonts w:ascii="Times New Roman" w:hAnsi="Times New Roman" w:cs="Times New Roman"/>
          <w:sz w:val="28"/>
          <w:szCs w:val="28"/>
        </w:rPr>
        <w:t xml:space="preserve">-  1 место  у Бурковой Алены, учащейся  МКОУ «Волчихинская СШ № 2»  в номинации « Математика, экономика, информатика», руководитель </w:t>
      </w:r>
      <w:proofErr w:type="spellStart"/>
      <w:r w:rsidRPr="005B4B41">
        <w:rPr>
          <w:rFonts w:ascii="Times New Roman" w:hAnsi="Times New Roman" w:cs="Times New Roman"/>
          <w:sz w:val="28"/>
          <w:szCs w:val="28"/>
        </w:rPr>
        <w:t>Рыжкина</w:t>
      </w:r>
      <w:proofErr w:type="spellEnd"/>
      <w:r w:rsidRPr="005B4B41">
        <w:rPr>
          <w:rFonts w:ascii="Times New Roman" w:hAnsi="Times New Roman" w:cs="Times New Roman"/>
          <w:sz w:val="28"/>
          <w:szCs w:val="28"/>
        </w:rPr>
        <w:t xml:space="preserve"> Ольга Викторовна;</w:t>
      </w:r>
    </w:p>
    <w:p w:rsidR="00C74C68" w:rsidRPr="00E02CF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4B41">
        <w:rPr>
          <w:rFonts w:ascii="Times New Roman" w:hAnsi="Times New Roman" w:cs="Times New Roman"/>
          <w:sz w:val="28"/>
          <w:szCs w:val="28"/>
        </w:rPr>
        <w:t xml:space="preserve">- 2 место у </w:t>
      </w:r>
      <w:proofErr w:type="spellStart"/>
      <w:r w:rsidRPr="005B4B41">
        <w:rPr>
          <w:rFonts w:ascii="Times New Roman" w:hAnsi="Times New Roman" w:cs="Times New Roman"/>
          <w:sz w:val="28"/>
          <w:szCs w:val="28"/>
        </w:rPr>
        <w:t>Чухрай</w:t>
      </w:r>
      <w:proofErr w:type="spellEnd"/>
      <w:r w:rsidRPr="005B4B41">
        <w:rPr>
          <w:rFonts w:ascii="Times New Roman" w:hAnsi="Times New Roman" w:cs="Times New Roman"/>
          <w:sz w:val="28"/>
          <w:szCs w:val="28"/>
        </w:rPr>
        <w:t xml:space="preserve"> Кристина,  учащейся  МКОУ «Волчихинская СШ № 2»  в номинации « Биология, экология, география, химия, медицина»,</w:t>
      </w:r>
      <w:r w:rsidRPr="00E02CF5">
        <w:t xml:space="preserve"> </w:t>
      </w:r>
      <w:r w:rsidRPr="00E02CF5">
        <w:rPr>
          <w:rFonts w:ascii="Times New Roman" w:hAnsi="Times New Roman" w:cs="Times New Roman"/>
          <w:sz w:val="28"/>
          <w:szCs w:val="28"/>
        </w:rPr>
        <w:t>Бондаренко Светлана Витальевна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C68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41300">
        <w:rPr>
          <w:rFonts w:ascii="Times New Roman" w:hAnsi="Times New Roman" w:cs="Times New Roman"/>
          <w:sz w:val="28"/>
          <w:szCs w:val="28"/>
        </w:rPr>
        <w:t xml:space="preserve">- 3 место </w:t>
      </w:r>
      <w:proofErr w:type="spellStart"/>
      <w:r w:rsidRPr="00541300">
        <w:rPr>
          <w:rFonts w:ascii="Times New Roman" w:hAnsi="Times New Roman" w:cs="Times New Roman"/>
          <w:sz w:val="28"/>
          <w:szCs w:val="28"/>
        </w:rPr>
        <w:t>Клейнос</w:t>
      </w:r>
      <w:proofErr w:type="spellEnd"/>
      <w:r w:rsidRPr="00541300">
        <w:rPr>
          <w:rFonts w:ascii="Times New Roman" w:hAnsi="Times New Roman" w:cs="Times New Roman"/>
          <w:sz w:val="28"/>
          <w:szCs w:val="28"/>
        </w:rPr>
        <w:t xml:space="preserve"> Ксения, </w:t>
      </w:r>
      <w:r w:rsidRPr="005B4B41">
        <w:rPr>
          <w:rFonts w:ascii="Times New Roman" w:hAnsi="Times New Roman" w:cs="Times New Roman"/>
          <w:sz w:val="28"/>
          <w:szCs w:val="28"/>
        </w:rPr>
        <w:t>учащейся  МКОУ «Волчихинская СШ № 2»  в номинации « Биология, экология, география, химия, медицина»,</w:t>
      </w:r>
      <w:r w:rsidRPr="00E02CF5">
        <w:t xml:space="preserve"> </w:t>
      </w:r>
      <w:r w:rsidRPr="00E02CF5">
        <w:rPr>
          <w:rFonts w:ascii="Times New Roman" w:hAnsi="Times New Roman" w:cs="Times New Roman"/>
          <w:sz w:val="28"/>
          <w:szCs w:val="28"/>
        </w:rPr>
        <w:t>Бондаренко Светлана Витальевна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C68" w:rsidRPr="005C4692" w:rsidRDefault="00C74C68" w:rsidP="005C4692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300">
        <w:rPr>
          <w:rFonts w:ascii="Times New Roman" w:hAnsi="Times New Roman" w:cs="Times New Roman"/>
          <w:sz w:val="28"/>
          <w:szCs w:val="28"/>
        </w:rPr>
        <w:t>3 место у Андреев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41300">
        <w:rPr>
          <w:rFonts w:ascii="Times New Roman" w:hAnsi="Times New Roman" w:cs="Times New Roman"/>
          <w:sz w:val="28"/>
          <w:szCs w:val="28"/>
        </w:rPr>
        <w:t xml:space="preserve"> Алён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1300">
        <w:rPr>
          <w:rFonts w:ascii="Times New Roman" w:hAnsi="Times New Roman" w:cs="Times New Roman"/>
          <w:sz w:val="28"/>
          <w:szCs w:val="28"/>
        </w:rPr>
        <w:t xml:space="preserve">, учащейся  МКОУ «Волчихинская СШ № 1»  в номинации: «литература», руководитель </w:t>
      </w:r>
      <w:proofErr w:type="spellStart"/>
      <w:r w:rsidRPr="00541300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  <w:r w:rsidRPr="00541300">
        <w:rPr>
          <w:rFonts w:ascii="Times New Roman" w:hAnsi="Times New Roman" w:cs="Times New Roman"/>
          <w:sz w:val="28"/>
          <w:szCs w:val="28"/>
        </w:rPr>
        <w:t xml:space="preserve"> Ирина Леонидовна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C68" w:rsidRPr="008843E9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843E9">
        <w:rPr>
          <w:rFonts w:ascii="Times New Roman" w:hAnsi="Times New Roman" w:cs="Times New Roman"/>
          <w:sz w:val="28"/>
          <w:szCs w:val="28"/>
        </w:rPr>
        <w:t>Условием качества образования, обеспечиваемого образовательной организацией, является высокий образовательный уровень и квалификационные характеристики состава педагогических работников.</w:t>
      </w:r>
    </w:p>
    <w:p w:rsidR="00C74C68" w:rsidRPr="008843E9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843E9">
        <w:rPr>
          <w:rFonts w:ascii="Times New Roman" w:hAnsi="Times New Roman" w:cs="Times New Roman"/>
          <w:sz w:val="28"/>
          <w:szCs w:val="28"/>
        </w:rPr>
        <w:lastRenderedPageBreak/>
        <w:t xml:space="preserve">           В 2016 году за первое полугодие в соответствии с новым Порядком аттестации педагогических работников муниципальных образовательных организаций в Волчихинском районе аттестовано 24 педагогических работника. </w:t>
      </w:r>
      <w:proofErr w:type="gramStart"/>
      <w:r w:rsidRPr="008843E9">
        <w:rPr>
          <w:rFonts w:ascii="Times New Roman" w:hAnsi="Times New Roman" w:cs="Times New Roman"/>
          <w:sz w:val="28"/>
          <w:szCs w:val="28"/>
        </w:rPr>
        <w:t>Из них: 6 человек аттестовано на высшую категорию, 11</w:t>
      </w:r>
      <w:r w:rsidR="006931B3">
        <w:rPr>
          <w:rFonts w:ascii="Times New Roman" w:hAnsi="Times New Roman" w:cs="Times New Roman"/>
          <w:sz w:val="28"/>
          <w:szCs w:val="28"/>
        </w:rPr>
        <w:t xml:space="preserve"> </w:t>
      </w:r>
      <w:r w:rsidRPr="008843E9">
        <w:rPr>
          <w:rFonts w:ascii="Times New Roman" w:hAnsi="Times New Roman" w:cs="Times New Roman"/>
          <w:sz w:val="28"/>
          <w:szCs w:val="28"/>
        </w:rPr>
        <w:t xml:space="preserve">человек  на первую категорию и 7 человек аттестованы на соответствие занимаемой должности. </w:t>
      </w:r>
      <w:proofErr w:type="gramEnd"/>
    </w:p>
    <w:p w:rsidR="00C74C68" w:rsidRPr="008843E9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843E9">
        <w:rPr>
          <w:rFonts w:ascii="Times New Roman" w:hAnsi="Times New Roman" w:cs="Times New Roman"/>
          <w:sz w:val="28"/>
          <w:szCs w:val="28"/>
        </w:rPr>
        <w:t>Аттестация руководителей проведена с учётом всех нормативно-правовых документов и в установленные сроки. В 2016 году в первом полугодии аттестован 1 руководитель МОО (очередная аттестация).</w:t>
      </w:r>
    </w:p>
    <w:p w:rsidR="00C74C68" w:rsidRPr="0038618A" w:rsidRDefault="00C74C68" w:rsidP="0038618A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843E9">
        <w:rPr>
          <w:rFonts w:ascii="Times New Roman" w:hAnsi="Times New Roman" w:cs="Times New Roman"/>
          <w:sz w:val="28"/>
          <w:szCs w:val="28"/>
        </w:rPr>
        <w:t xml:space="preserve">За последние  годы значительно улучшилась работа по повышению квалификации педагогических кадров, которая осуществлялась в сотрудничестве с АКИПКРО, Алтайской государственной педагогической академией,  </w:t>
      </w:r>
      <w:proofErr w:type="spellStart"/>
      <w:r w:rsidRPr="008843E9">
        <w:rPr>
          <w:rFonts w:ascii="Times New Roman" w:hAnsi="Times New Roman" w:cs="Times New Roman"/>
          <w:sz w:val="28"/>
          <w:szCs w:val="28"/>
        </w:rPr>
        <w:t>Барнаульский</w:t>
      </w:r>
      <w:proofErr w:type="spellEnd"/>
      <w:r w:rsidRPr="008843E9">
        <w:rPr>
          <w:rFonts w:ascii="Times New Roman" w:hAnsi="Times New Roman" w:cs="Times New Roman"/>
          <w:sz w:val="28"/>
          <w:szCs w:val="28"/>
        </w:rPr>
        <w:t xml:space="preserve"> «Дом учителя»  и активной работе окружных методических объединений, проведение конференций, семинаров. Курсовая подготовка проходила в срок.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843E9">
        <w:rPr>
          <w:rFonts w:ascii="Times New Roman" w:hAnsi="Times New Roman" w:cs="Times New Roman"/>
          <w:sz w:val="28"/>
          <w:szCs w:val="28"/>
        </w:rPr>
        <w:t xml:space="preserve">а первое полугодие 2016 года  своевременно прошли курсы повышения квалификации 60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МОО, что составляет </w:t>
      </w:r>
      <w:r w:rsidRPr="008843E9">
        <w:rPr>
          <w:rFonts w:ascii="Times New Roman" w:hAnsi="Times New Roman" w:cs="Times New Roman"/>
          <w:sz w:val="28"/>
          <w:szCs w:val="28"/>
        </w:rPr>
        <w:t xml:space="preserve"> 23,5% от общей численности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C68" w:rsidRPr="00AE177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618A">
        <w:rPr>
          <w:rFonts w:ascii="Times New Roman" w:hAnsi="Times New Roman" w:cs="Times New Roman"/>
          <w:sz w:val="28"/>
          <w:szCs w:val="28"/>
        </w:rPr>
        <w:t>Сегодня, как никогда, создаются условия для самовыражения и профессионального роста педагогов.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E1775">
        <w:rPr>
          <w:rFonts w:ascii="Times New Roman" w:hAnsi="Times New Roman" w:cs="Times New Roman"/>
          <w:sz w:val="28"/>
          <w:szCs w:val="28"/>
        </w:rPr>
        <w:t>конкурс: «Учитель года Алтая -2016», «Педагогический дебют - 2016». Хочется отметить хороший уровень подготовки и проведения окружного конкурса «Учитель года Алтая -2016», проводимого на базе МКОУ «В</w:t>
      </w:r>
      <w:r>
        <w:rPr>
          <w:rFonts w:ascii="Times New Roman" w:hAnsi="Times New Roman" w:cs="Times New Roman"/>
          <w:sz w:val="28"/>
          <w:szCs w:val="28"/>
        </w:rPr>
        <w:t>олчихинская СШ</w:t>
      </w:r>
      <w:r w:rsidRPr="00AE1775">
        <w:rPr>
          <w:rFonts w:ascii="Times New Roman" w:hAnsi="Times New Roman" w:cs="Times New Roman"/>
          <w:sz w:val="28"/>
          <w:szCs w:val="28"/>
        </w:rPr>
        <w:t xml:space="preserve"> №1». Также заинтересованность коллективов школ первого округа.</w:t>
      </w:r>
      <w:r w:rsidRPr="00AE17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1775">
        <w:rPr>
          <w:rFonts w:ascii="Times New Roman" w:hAnsi="Times New Roman" w:cs="Times New Roman"/>
          <w:sz w:val="28"/>
          <w:szCs w:val="28"/>
        </w:rPr>
        <w:t>В конкурсе «Учитель года» приняло участие 6 педагогов:</w:t>
      </w:r>
    </w:p>
    <w:p w:rsidR="00C74C68" w:rsidRPr="00AE177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7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1775">
        <w:rPr>
          <w:rFonts w:ascii="Times New Roman" w:hAnsi="Times New Roman" w:cs="Times New Roman"/>
          <w:sz w:val="28"/>
          <w:szCs w:val="28"/>
        </w:rPr>
        <w:t>Тямина</w:t>
      </w:r>
      <w:proofErr w:type="spellEnd"/>
      <w:r w:rsidRPr="00AE1775">
        <w:rPr>
          <w:rFonts w:ascii="Times New Roman" w:hAnsi="Times New Roman" w:cs="Times New Roman"/>
          <w:sz w:val="28"/>
          <w:szCs w:val="28"/>
        </w:rPr>
        <w:t xml:space="preserve"> Ольга Сергеевна, учитель на</w:t>
      </w:r>
      <w:r w:rsidR="006931B3">
        <w:rPr>
          <w:rFonts w:ascii="Times New Roman" w:hAnsi="Times New Roman" w:cs="Times New Roman"/>
          <w:sz w:val="28"/>
          <w:szCs w:val="28"/>
        </w:rPr>
        <w:t>чальных классов  МКОУ «</w:t>
      </w:r>
      <w:proofErr w:type="spellStart"/>
      <w:r w:rsidR="006931B3">
        <w:rPr>
          <w:rFonts w:ascii="Times New Roman" w:hAnsi="Times New Roman" w:cs="Times New Roman"/>
          <w:sz w:val="28"/>
          <w:szCs w:val="28"/>
        </w:rPr>
        <w:t>Малышево-</w:t>
      </w:r>
      <w:r w:rsidRPr="00AE1775">
        <w:rPr>
          <w:rFonts w:ascii="Times New Roman" w:hAnsi="Times New Roman" w:cs="Times New Roman"/>
          <w:sz w:val="28"/>
          <w:szCs w:val="28"/>
        </w:rPr>
        <w:t>Логовская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775">
        <w:rPr>
          <w:rFonts w:ascii="Times New Roman" w:hAnsi="Times New Roman" w:cs="Times New Roman"/>
          <w:sz w:val="28"/>
          <w:szCs w:val="28"/>
        </w:rPr>
        <w:t xml:space="preserve"> СШ»;</w:t>
      </w:r>
    </w:p>
    <w:p w:rsidR="00C74C68" w:rsidRPr="00AE177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775">
        <w:rPr>
          <w:rFonts w:ascii="Times New Roman" w:hAnsi="Times New Roman" w:cs="Times New Roman"/>
          <w:sz w:val="28"/>
          <w:szCs w:val="28"/>
        </w:rPr>
        <w:t>- Жохова Светлана Владимировна, учитель русского языка МКОУ «</w:t>
      </w:r>
      <w:proofErr w:type="spellStart"/>
      <w:r w:rsidRPr="00AE1775">
        <w:rPr>
          <w:rFonts w:ascii="Times New Roman" w:hAnsi="Times New Roman" w:cs="Times New Roman"/>
          <w:sz w:val="28"/>
          <w:szCs w:val="28"/>
        </w:rPr>
        <w:t>Малышево</w:t>
      </w:r>
      <w:proofErr w:type="spellEnd"/>
      <w:r w:rsidRPr="00AE1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77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E17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E1775">
        <w:rPr>
          <w:rFonts w:ascii="Times New Roman" w:hAnsi="Times New Roman" w:cs="Times New Roman"/>
          <w:sz w:val="28"/>
          <w:szCs w:val="28"/>
        </w:rPr>
        <w:t>оговская</w:t>
      </w:r>
      <w:proofErr w:type="spellEnd"/>
      <w:r w:rsidRPr="00AE1775">
        <w:rPr>
          <w:rFonts w:ascii="Times New Roman" w:hAnsi="Times New Roman" w:cs="Times New Roman"/>
          <w:sz w:val="28"/>
          <w:szCs w:val="28"/>
        </w:rPr>
        <w:t xml:space="preserve"> СШ»; </w:t>
      </w:r>
    </w:p>
    <w:p w:rsidR="00C74C68" w:rsidRPr="00AE177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775">
        <w:rPr>
          <w:rFonts w:ascii="Times New Roman" w:hAnsi="Times New Roman" w:cs="Times New Roman"/>
          <w:sz w:val="28"/>
          <w:szCs w:val="28"/>
        </w:rPr>
        <w:t>- Кудрявцева Наталья Анатольевна, учитель начальных классов МКОУ «Волчихинская СШ №1»;</w:t>
      </w:r>
    </w:p>
    <w:p w:rsidR="00C74C68" w:rsidRPr="00AE177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7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1775">
        <w:rPr>
          <w:rFonts w:ascii="Times New Roman" w:hAnsi="Times New Roman" w:cs="Times New Roman"/>
          <w:sz w:val="28"/>
          <w:szCs w:val="28"/>
        </w:rPr>
        <w:t>Мезина</w:t>
      </w:r>
      <w:proofErr w:type="spellEnd"/>
      <w:r w:rsidRPr="00AE1775">
        <w:rPr>
          <w:rFonts w:ascii="Times New Roman" w:hAnsi="Times New Roman" w:cs="Times New Roman"/>
          <w:sz w:val="28"/>
          <w:szCs w:val="28"/>
        </w:rPr>
        <w:t xml:space="preserve"> Ольга Анатольевна, учитель русского языка МКОУ «</w:t>
      </w:r>
      <w:proofErr w:type="spellStart"/>
      <w:r w:rsidRPr="00AE1775">
        <w:rPr>
          <w:rFonts w:ascii="Times New Roman" w:hAnsi="Times New Roman" w:cs="Times New Roman"/>
          <w:sz w:val="28"/>
          <w:szCs w:val="28"/>
        </w:rPr>
        <w:t>Малышево</w:t>
      </w:r>
      <w:proofErr w:type="spellEnd"/>
      <w:r w:rsidRPr="00AE1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77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E17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E1775">
        <w:rPr>
          <w:rFonts w:ascii="Times New Roman" w:hAnsi="Times New Roman" w:cs="Times New Roman"/>
          <w:sz w:val="28"/>
          <w:szCs w:val="28"/>
        </w:rPr>
        <w:t>оговская</w:t>
      </w:r>
      <w:proofErr w:type="spellEnd"/>
      <w:r w:rsidRPr="00AE1775">
        <w:rPr>
          <w:rFonts w:ascii="Times New Roman" w:hAnsi="Times New Roman" w:cs="Times New Roman"/>
          <w:sz w:val="28"/>
          <w:szCs w:val="28"/>
        </w:rPr>
        <w:t xml:space="preserve"> СШ»; </w:t>
      </w:r>
    </w:p>
    <w:p w:rsidR="00C74C68" w:rsidRPr="00AE177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775">
        <w:rPr>
          <w:rFonts w:ascii="Times New Roman" w:hAnsi="Times New Roman" w:cs="Times New Roman"/>
          <w:sz w:val="28"/>
          <w:szCs w:val="28"/>
        </w:rPr>
        <w:lastRenderedPageBreak/>
        <w:t>- Кулешов Игорь Игоревич, учитель информатики МКОУ «Правдинская СШ»;</w:t>
      </w:r>
    </w:p>
    <w:p w:rsidR="00C74C68" w:rsidRPr="00AE177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775">
        <w:rPr>
          <w:rFonts w:ascii="Times New Roman" w:hAnsi="Times New Roman" w:cs="Times New Roman"/>
          <w:sz w:val="28"/>
          <w:szCs w:val="28"/>
        </w:rPr>
        <w:t>- Любавина Светлана Николаевна, МКОУ «Востровская СШ».</w:t>
      </w:r>
    </w:p>
    <w:p w:rsidR="00C74C68" w:rsidRPr="00AE177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775">
        <w:rPr>
          <w:rFonts w:ascii="Times New Roman" w:hAnsi="Times New Roman" w:cs="Times New Roman"/>
          <w:sz w:val="28"/>
          <w:szCs w:val="28"/>
        </w:rPr>
        <w:t xml:space="preserve"> И двое – молодые педагоги, чей стаж не превышает 3-х лет:</w:t>
      </w:r>
    </w:p>
    <w:p w:rsidR="00C74C68" w:rsidRPr="00AE177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7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1775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AE1775">
        <w:rPr>
          <w:rFonts w:ascii="Times New Roman" w:hAnsi="Times New Roman" w:cs="Times New Roman"/>
          <w:sz w:val="28"/>
          <w:szCs w:val="28"/>
        </w:rPr>
        <w:t xml:space="preserve"> Анна Владимировна, учитель физической культуры МКОУ «Правдинская СШ»;</w:t>
      </w:r>
    </w:p>
    <w:p w:rsidR="00C74C68" w:rsidRPr="00AE177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7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1775">
        <w:rPr>
          <w:rFonts w:ascii="Times New Roman" w:hAnsi="Times New Roman" w:cs="Times New Roman"/>
          <w:sz w:val="28"/>
          <w:szCs w:val="28"/>
        </w:rPr>
        <w:t>Долотина</w:t>
      </w:r>
      <w:proofErr w:type="spellEnd"/>
      <w:r w:rsidRPr="00AE1775">
        <w:rPr>
          <w:rFonts w:ascii="Times New Roman" w:hAnsi="Times New Roman" w:cs="Times New Roman"/>
          <w:sz w:val="28"/>
          <w:szCs w:val="28"/>
        </w:rPr>
        <w:t xml:space="preserve"> Юлия Николаевна, учитель начальных классов МКОУ «</w:t>
      </w:r>
      <w:proofErr w:type="spellStart"/>
      <w:r w:rsidRPr="00AE1775">
        <w:rPr>
          <w:rFonts w:ascii="Times New Roman" w:hAnsi="Times New Roman" w:cs="Times New Roman"/>
          <w:sz w:val="28"/>
          <w:szCs w:val="28"/>
        </w:rPr>
        <w:t>Малышево</w:t>
      </w:r>
      <w:proofErr w:type="spellEnd"/>
      <w:r w:rsidRPr="00AE17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1775">
        <w:rPr>
          <w:rFonts w:ascii="Times New Roman" w:hAnsi="Times New Roman" w:cs="Times New Roman"/>
          <w:sz w:val="28"/>
          <w:szCs w:val="28"/>
        </w:rPr>
        <w:t>Логовская</w:t>
      </w:r>
      <w:proofErr w:type="spellEnd"/>
      <w:r w:rsidRPr="00AE1775">
        <w:rPr>
          <w:rFonts w:ascii="Times New Roman" w:hAnsi="Times New Roman" w:cs="Times New Roman"/>
          <w:sz w:val="28"/>
          <w:szCs w:val="28"/>
        </w:rPr>
        <w:t xml:space="preserve"> СШ».</w:t>
      </w:r>
    </w:p>
    <w:p w:rsidR="00C74C68" w:rsidRPr="00AE177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1775">
        <w:rPr>
          <w:rFonts w:ascii="Times New Roman" w:hAnsi="Times New Roman" w:cs="Times New Roman"/>
          <w:sz w:val="28"/>
          <w:szCs w:val="28"/>
        </w:rPr>
        <w:t xml:space="preserve">Победителями муниципального этапа краевого конкурса «Учитель года Алтая-2016» стали Кудрявцева Наталья Анатольевна «Учитель года Алтая-2016», в номинации «Педагогический дебют» победителем стала </w:t>
      </w:r>
      <w:proofErr w:type="spellStart"/>
      <w:r w:rsidRPr="00AE1775">
        <w:rPr>
          <w:rFonts w:ascii="Times New Roman" w:hAnsi="Times New Roman" w:cs="Times New Roman"/>
          <w:sz w:val="28"/>
          <w:szCs w:val="28"/>
        </w:rPr>
        <w:t>Долотина</w:t>
      </w:r>
      <w:proofErr w:type="spellEnd"/>
      <w:r w:rsidRPr="00AE1775">
        <w:rPr>
          <w:rFonts w:ascii="Times New Roman" w:hAnsi="Times New Roman" w:cs="Times New Roman"/>
          <w:sz w:val="28"/>
          <w:szCs w:val="28"/>
        </w:rPr>
        <w:t xml:space="preserve"> Юлия Николаевна.</w:t>
      </w:r>
    </w:p>
    <w:p w:rsidR="00C74C68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 остро стоит в районе вопрос привлечение молодых специалистов.</w:t>
      </w:r>
      <w:r w:rsidRPr="00AE1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школ</w:t>
      </w:r>
      <w:r w:rsidRPr="00126521">
        <w:rPr>
          <w:rFonts w:ascii="Times New Roman" w:hAnsi="Times New Roman" w:cs="Times New Roman"/>
          <w:sz w:val="28"/>
          <w:szCs w:val="28"/>
        </w:rPr>
        <w:t xml:space="preserve"> тесно сотрудничают с Вузами,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</w:t>
      </w:r>
      <w:r w:rsidRPr="00126521">
        <w:rPr>
          <w:rFonts w:ascii="Times New Roman" w:hAnsi="Times New Roman" w:cs="Times New Roman"/>
          <w:sz w:val="28"/>
          <w:szCs w:val="28"/>
        </w:rPr>
        <w:t>зами</w:t>
      </w:r>
      <w:proofErr w:type="spellEnd"/>
      <w:r w:rsidRPr="00126521">
        <w:rPr>
          <w:rFonts w:ascii="Times New Roman" w:hAnsi="Times New Roman" w:cs="Times New Roman"/>
          <w:sz w:val="28"/>
          <w:szCs w:val="28"/>
        </w:rPr>
        <w:t xml:space="preserve"> края, вакансии размещены на портале трудоустройства, ведется работа с центром занятости населения района. Закрытие вакансий идет чаще всего путем перераспределения нагрузки на педагогов. </w:t>
      </w:r>
      <w:r w:rsidRPr="00AE1775">
        <w:rPr>
          <w:rFonts w:ascii="Times New Roman" w:hAnsi="Times New Roman" w:cs="Times New Roman"/>
          <w:sz w:val="28"/>
          <w:szCs w:val="28"/>
        </w:rPr>
        <w:t xml:space="preserve">В МОО района </w:t>
      </w:r>
      <w:r>
        <w:rPr>
          <w:rFonts w:ascii="Times New Roman" w:hAnsi="Times New Roman" w:cs="Times New Roman"/>
          <w:sz w:val="28"/>
          <w:szCs w:val="28"/>
        </w:rPr>
        <w:t xml:space="preserve">в прошедшем учебном году </w:t>
      </w:r>
      <w:r w:rsidRPr="00AE1775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AE1775">
        <w:rPr>
          <w:rFonts w:ascii="Times New Roman" w:hAnsi="Times New Roman" w:cs="Times New Roman"/>
          <w:sz w:val="28"/>
          <w:szCs w:val="28"/>
        </w:rPr>
        <w:t xml:space="preserve"> два молодых специалиста, которые начали свою трудовую деятельность в МКОУ «</w:t>
      </w:r>
      <w:proofErr w:type="spellStart"/>
      <w:r w:rsidRPr="00AE1775">
        <w:rPr>
          <w:rFonts w:ascii="Times New Roman" w:hAnsi="Times New Roman" w:cs="Times New Roman"/>
          <w:sz w:val="28"/>
          <w:szCs w:val="28"/>
        </w:rPr>
        <w:t>Малышево-Логовская</w:t>
      </w:r>
      <w:proofErr w:type="spellEnd"/>
      <w:r w:rsidRPr="00AE1775">
        <w:rPr>
          <w:rFonts w:ascii="Times New Roman" w:hAnsi="Times New Roman" w:cs="Times New Roman"/>
          <w:sz w:val="28"/>
          <w:szCs w:val="28"/>
        </w:rPr>
        <w:t xml:space="preserve"> СШ» учителями физической культуры, это: </w:t>
      </w:r>
      <w:proofErr w:type="spellStart"/>
      <w:r w:rsidRPr="00AE1775">
        <w:rPr>
          <w:rFonts w:ascii="Times New Roman" w:hAnsi="Times New Roman" w:cs="Times New Roman"/>
          <w:sz w:val="28"/>
          <w:szCs w:val="28"/>
        </w:rPr>
        <w:t>Акштейдер</w:t>
      </w:r>
      <w:proofErr w:type="spellEnd"/>
      <w:r w:rsidRPr="00AE1775">
        <w:rPr>
          <w:rFonts w:ascii="Times New Roman" w:hAnsi="Times New Roman" w:cs="Times New Roman"/>
          <w:sz w:val="28"/>
          <w:szCs w:val="28"/>
        </w:rPr>
        <w:t xml:space="preserve"> Роман Александрович, который одновременно с муниципальным единовременным пособием (10 тысяч рублей) получил краевое пособие  размером в 200тысяч рублей и Новосёлов Алексей Владимирович -  получатель муниципального единовременного пособия размером в 10 тысяч рублей.</w:t>
      </w:r>
    </w:p>
    <w:p w:rsidR="00C74C68" w:rsidRPr="00AA2445" w:rsidRDefault="00C74C68" w:rsidP="001531FC">
      <w:pPr>
        <w:spacing w:after="0" w:line="360" w:lineRule="auto"/>
        <w:ind w:left="-426" w:firstLine="710"/>
        <w:jc w:val="both"/>
      </w:pPr>
      <w:r>
        <w:t xml:space="preserve">        </w:t>
      </w:r>
      <w:r w:rsidRPr="003F7D25">
        <w:rPr>
          <w:rFonts w:ascii="Times New Roman" w:hAnsi="Times New Roman" w:cs="Times New Roman"/>
          <w:sz w:val="28"/>
          <w:szCs w:val="28"/>
        </w:rPr>
        <w:t>Данный вопрос нельзя снимать с повестки дня и в этом учебном году</w:t>
      </w:r>
      <w:r>
        <w:t xml:space="preserve">. </w:t>
      </w:r>
      <w:r w:rsidRPr="00AE1775">
        <w:rPr>
          <w:rFonts w:ascii="Times New Roman" w:hAnsi="Times New Roman" w:cs="Times New Roman"/>
          <w:sz w:val="28"/>
          <w:szCs w:val="28"/>
        </w:rPr>
        <w:t>Необходимо продолжить работу по привлечению молодых педагогов для работы в МОО, сделать системной и ответственной на всех уровнях работу по повышению  квалификации педагогических кадров с учётом современных тенденций развития образования.</w:t>
      </w:r>
    </w:p>
    <w:p w:rsidR="00C74C68" w:rsidRPr="0038618A" w:rsidRDefault="00C74C68" w:rsidP="0038618A">
      <w:pPr>
        <w:spacing w:after="0" w:line="360" w:lineRule="auto"/>
        <w:ind w:left="-426" w:firstLine="710"/>
        <w:jc w:val="both"/>
        <w:rPr>
          <w:sz w:val="28"/>
          <w:szCs w:val="28"/>
        </w:rPr>
      </w:pPr>
      <w:r w:rsidRPr="005E2FC5">
        <w:rPr>
          <w:sz w:val="28"/>
          <w:szCs w:val="28"/>
        </w:rPr>
        <w:lastRenderedPageBreak/>
        <w:t xml:space="preserve">         </w:t>
      </w:r>
      <w:r w:rsidRPr="0038618A">
        <w:rPr>
          <w:rFonts w:ascii="Times New Roman" w:hAnsi="Times New Roman" w:cs="Times New Roman"/>
          <w:sz w:val="28"/>
          <w:szCs w:val="28"/>
        </w:rPr>
        <w:t>В законе «Об образовании в Российской Федерации» огромное значение придаётся проблеме интеграции в социум детей с особыми</w:t>
      </w:r>
      <w:r w:rsidRPr="005E2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FC5">
        <w:rPr>
          <w:rFonts w:ascii="Times New Roman" w:hAnsi="Times New Roman" w:cs="Times New Roman"/>
          <w:sz w:val="28"/>
          <w:szCs w:val="28"/>
        </w:rPr>
        <w:t>образовательными потребностями.</w:t>
      </w:r>
      <w:r>
        <w:rPr>
          <w:rFonts w:ascii="Times New Roman" w:hAnsi="Times New Roman" w:cs="Times New Roman"/>
          <w:sz w:val="28"/>
          <w:szCs w:val="28"/>
        </w:rPr>
        <w:t xml:space="preserve"> Таких детей в нашем районе 98 человек. В школах обучаются 46.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В 2015</w:t>
      </w:r>
      <w:r>
        <w:rPr>
          <w:rFonts w:ascii="Times New Roman" w:hAnsi="Times New Roman" w:cs="Times New Roman"/>
          <w:sz w:val="28"/>
          <w:szCs w:val="28"/>
        </w:rPr>
        <w:t xml:space="preserve">-2016 учебном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школы района разрабатывали паспорта доступности объектов и услуг для инвалидов, составляли «дорожные карты».  Каждая школа подготовила образовательную программу  для детей-инвалидов и детей с ОВЗ, которые с 1 сентября 2016 года будут обучаться в школах, в связи с реализацией ФГОС ОВЗ.  Проделана большая информационная  работа по подготовке  детей-инвалидов  и их родителей к обучению в школе. Несомненно,  основная материальная база сосредоточена в двух  базовых школах, которые по программе «Доступная среда получили качественное оборудование. Любая из школ Волчихинского района может заключить договор на использование этого оборудования в образовательном процессе своей школы   или же использовать ресурс базовой школы для обучения своего учащегося.</w:t>
      </w:r>
    </w:p>
    <w:p w:rsidR="00C74C68" w:rsidRDefault="00C74C68" w:rsidP="0038618A">
      <w:pPr>
        <w:spacing w:after="0" w:line="360" w:lineRule="auto"/>
        <w:ind w:left="-426" w:firstLine="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90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C74C68" w:rsidRDefault="00C74C68" w:rsidP="0038618A">
      <w:pPr>
        <w:spacing w:after="0" w:line="36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3790A">
        <w:rPr>
          <w:rFonts w:ascii="Times New Roman" w:hAnsi="Times New Roman" w:cs="Times New Roman"/>
          <w:sz w:val="28"/>
          <w:szCs w:val="28"/>
        </w:rPr>
        <w:t>Сохранение качественного питания школьников одна из приоритетных задач нового учебного года. В 2015-2016 учебном году горячим питанием было охвачено  98%  учащихся, показатель края 96,6% .</w:t>
      </w:r>
      <w:r w:rsidRPr="00137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90A">
        <w:rPr>
          <w:rFonts w:ascii="Times New Roman" w:hAnsi="Times New Roman" w:cs="Times New Roman"/>
          <w:sz w:val="28"/>
          <w:szCs w:val="28"/>
        </w:rPr>
        <w:t>Из  2213 школьников  питались - 2174 учащихся.   Компенсационные выплаты по 4,85 рубля в день из краевого бюджета    получали 1028  учащихся из малообеспеченных семей, что составляет 46,7% (62,4%-2014год).  Из муниципального бюджета в 2015</w:t>
      </w:r>
      <w:r>
        <w:rPr>
          <w:rFonts w:ascii="Times New Roman" w:hAnsi="Times New Roman" w:cs="Times New Roman"/>
          <w:sz w:val="28"/>
          <w:szCs w:val="28"/>
        </w:rPr>
        <w:t xml:space="preserve">-2016 учебном </w:t>
      </w:r>
      <w:r w:rsidRPr="0013790A">
        <w:rPr>
          <w:rFonts w:ascii="Times New Roman" w:hAnsi="Times New Roman" w:cs="Times New Roman"/>
          <w:sz w:val="28"/>
          <w:szCs w:val="28"/>
        </w:rPr>
        <w:t xml:space="preserve"> году питание не финансировалось. </w:t>
      </w:r>
    </w:p>
    <w:p w:rsidR="00C74C68" w:rsidRPr="0013790A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790A">
        <w:rPr>
          <w:rFonts w:ascii="Times New Roman" w:hAnsi="Times New Roman" w:cs="Times New Roman"/>
          <w:sz w:val="28"/>
          <w:szCs w:val="28"/>
        </w:rPr>
        <w:t>Начальные классы   охвачены горячим питанием на 99% (исключение – дети, находящиеся на домашнем обучении, детский дом), растёт  показатель охвата  питанием старшеклассников 98,1% (96,3%-2014год). Все школы, кроме МКОУ «Новокормихинская СОШ» предоставляют детям 2-х разовое питание. В среднем по району охвачено двухразовым питанием  29% учащихся (показатель края 24%) . Самый высокий показатель в МКОУ «</w:t>
      </w:r>
      <w:proofErr w:type="spellStart"/>
      <w:r w:rsidRPr="0013790A">
        <w:rPr>
          <w:rFonts w:ascii="Times New Roman" w:hAnsi="Times New Roman" w:cs="Times New Roman"/>
          <w:sz w:val="28"/>
          <w:szCs w:val="28"/>
        </w:rPr>
        <w:t>Пятковологовская</w:t>
      </w:r>
      <w:proofErr w:type="spellEnd"/>
      <w:r w:rsidRPr="0013790A">
        <w:rPr>
          <w:rFonts w:ascii="Times New Roman" w:hAnsi="Times New Roman" w:cs="Times New Roman"/>
          <w:sz w:val="28"/>
          <w:szCs w:val="28"/>
        </w:rPr>
        <w:t xml:space="preserve"> СОШ» 89% и МКОУ «Коминтерновская СШ»-79%, самый низкий в МКОУ «Волчихинская </w:t>
      </w:r>
      <w:r w:rsidRPr="0013790A">
        <w:rPr>
          <w:rFonts w:ascii="Times New Roman" w:hAnsi="Times New Roman" w:cs="Times New Roman"/>
          <w:sz w:val="28"/>
          <w:szCs w:val="28"/>
        </w:rPr>
        <w:lastRenderedPageBreak/>
        <w:t>СШ № 2»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90A">
        <w:rPr>
          <w:rFonts w:ascii="Times New Roman" w:hAnsi="Times New Roman" w:cs="Times New Roman"/>
          <w:sz w:val="28"/>
          <w:szCs w:val="28"/>
        </w:rPr>
        <w:t>9,7%.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90A">
        <w:rPr>
          <w:rFonts w:ascii="Times New Roman" w:hAnsi="Times New Roman" w:cs="Times New Roman"/>
          <w:sz w:val="28"/>
          <w:szCs w:val="28"/>
        </w:rPr>
        <w:t>В среднем, по школам,  стоимость школьного завтрака   составляет 15 рублей в день, обеда 25 рублей.</w:t>
      </w:r>
    </w:p>
    <w:p w:rsidR="00C74C68" w:rsidRPr="005E2FC5" w:rsidRDefault="00C74C68" w:rsidP="0038618A">
      <w:pPr>
        <w:pStyle w:val="a9"/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b/>
          <w:bCs/>
          <w:sz w:val="28"/>
          <w:szCs w:val="28"/>
        </w:rPr>
        <w:t xml:space="preserve">Отдых и оздоровление детей   в районе </w:t>
      </w:r>
      <w:r w:rsidRPr="005E2FC5">
        <w:rPr>
          <w:rFonts w:ascii="Times New Roman" w:hAnsi="Times New Roman" w:cs="Times New Roman"/>
          <w:sz w:val="28"/>
          <w:szCs w:val="28"/>
        </w:rPr>
        <w:t>в летний период прошёл на хорошем уровне. Была организована работа 13 лагерей с дневным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в МОО района</w:t>
      </w:r>
      <w:r w:rsidRPr="005E2FC5">
        <w:rPr>
          <w:rFonts w:ascii="Times New Roman" w:hAnsi="Times New Roman" w:cs="Times New Roman"/>
          <w:sz w:val="28"/>
          <w:szCs w:val="28"/>
        </w:rPr>
        <w:t xml:space="preserve">,   оздоровлено </w:t>
      </w:r>
      <w:r>
        <w:rPr>
          <w:rFonts w:ascii="Times New Roman" w:hAnsi="Times New Roman" w:cs="Times New Roman"/>
          <w:sz w:val="28"/>
          <w:szCs w:val="28"/>
        </w:rPr>
        <w:t>615</w:t>
      </w:r>
      <w:r w:rsidRPr="005E2FC5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2FC5">
        <w:rPr>
          <w:rFonts w:ascii="Times New Roman" w:hAnsi="Times New Roman" w:cs="Times New Roman"/>
          <w:sz w:val="28"/>
          <w:szCs w:val="28"/>
        </w:rPr>
        <w:t>В ЗОЛ «Волна»- проведено  две профильные муниципальные смены</w:t>
      </w:r>
      <w:r>
        <w:rPr>
          <w:rFonts w:ascii="Times New Roman" w:hAnsi="Times New Roman" w:cs="Times New Roman"/>
          <w:sz w:val="28"/>
          <w:szCs w:val="28"/>
        </w:rPr>
        <w:t xml:space="preserve">, охват детей 75 и 92 человека соответственно,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и основная оздоровительная</w:t>
      </w:r>
      <w:r>
        <w:rPr>
          <w:rFonts w:ascii="Times New Roman" w:hAnsi="Times New Roman" w:cs="Times New Roman"/>
          <w:sz w:val="28"/>
          <w:szCs w:val="28"/>
        </w:rPr>
        <w:t>, охват детей 115 человек.</w:t>
      </w:r>
    </w:p>
    <w:p w:rsidR="00C74C68" w:rsidRDefault="00C74C68" w:rsidP="001531FC">
      <w:pPr>
        <w:shd w:val="clear" w:color="auto" w:fill="FFFFFF"/>
        <w:tabs>
          <w:tab w:val="left" w:pos="567"/>
        </w:tabs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 Проведены  учебно-полевые   сборы  юношей 10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929">
        <w:rPr>
          <w:rFonts w:ascii="Times New Roman" w:hAnsi="Times New Roman" w:cs="Times New Roman"/>
          <w:sz w:val="28"/>
          <w:szCs w:val="28"/>
        </w:rPr>
        <w:t>35 участников</w:t>
      </w:r>
      <w:r w:rsidRPr="005E2FC5">
        <w:rPr>
          <w:rFonts w:ascii="Times New Roman" w:hAnsi="Times New Roman" w:cs="Times New Roman"/>
          <w:sz w:val="28"/>
          <w:szCs w:val="28"/>
        </w:rPr>
        <w:t xml:space="preserve"> и экологическая  смена «Время действовать вместе!» (привлечён актив всех школ, отряды правового и экологического  направления) более 120 участников. </w:t>
      </w:r>
    </w:p>
    <w:p w:rsidR="00C74C68" w:rsidRDefault="00C74C68" w:rsidP="001531FC">
      <w:pPr>
        <w:shd w:val="clear" w:color="auto" w:fill="FFFFFF"/>
        <w:tabs>
          <w:tab w:val="left" w:pos="567"/>
        </w:tabs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На базе краевых лагерей, в краевых профильных сменах отдохнуло более 6</w:t>
      </w:r>
      <w:r>
        <w:rPr>
          <w:rFonts w:ascii="Times New Roman" w:hAnsi="Times New Roman" w:cs="Times New Roman"/>
          <w:sz w:val="28"/>
          <w:szCs w:val="28"/>
        </w:rPr>
        <w:t>7 человек.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68" w:rsidRPr="005E2FC5" w:rsidRDefault="00C74C68" w:rsidP="001531FC">
      <w:pPr>
        <w:shd w:val="clear" w:color="auto" w:fill="FFFFFF"/>
        <w:tabs>
          <w:tab w:val="left" w:pos="567"/>
        </w:tabs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Значимым является отдых детей, оказавшихся в трудной жизненной ситуации. По краевой программе им предоставлены бесплатные путевки в краевой лагерь «Юность»  на 65 человек. 7 учащихся отдохнули в Крыму за счет средств федерального бюджета. </w:t>
      </w: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531FC">
        <w:rPr>
          <w:rFonts w:ascii="Times New Roman" w:hAnsi="Times New Roman" w:cs="Times New Roman"/>
          <w:sz w:val="28"/>
          <w:szCs w:val="28"/>
        </w:rPr>
        <w:t>Из 2124 учащихся 1-10 классов,  оздоровлено  1103 (52 %), краевой показатель 63%.</w:t>
      </w:r>
    </w:p>
    <w:p w:rsidR="00C74C68" w:rsidRDefault="00C74C68" w:rsidP="003861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68" w:rsidRPr="00EC04BA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04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Независимая оценка качества образования</w:t>
      </w:r>
    </w:p>
    <w:p w:rsidR="00C74C68" w:rsidRPr="00B637E7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90A">
        <w:rPr>
          <w:rFonts w:ascii="Times New Roman" w:hAnsi="Times New Roman" w:cs="Times New Roman"/>
          <w:color w:val="000000"/>
          <w:sz w:val="28"/>
          <w:szCs w:val="28"/>
        </w:rPr>
        <w:t xml:space="preserve">С 15 сентября по 15 октября 2015 года  прошла процедура независимой оценки качества образования в Волчихинском районе. </w:t>
      </w:r>
      <w:r w:rsidRPr="00B637E7">
        <w:rPr>
          <w:rFonts w:ascii="Times New Roman" w:hAnsi="Times New Roman" w:cs="Times New Roman"/>
          <w:color w:val="000000"/>
          <w:sz w:val="28"/>
          <w:szCs w:val="28"/>
        </w:rPr>
        <w:t xml:space="preserve">Она включала в себя 4 критерия: </w:t>
      </w:r>
    </w:p>
    <w:p w:rsidR="00C74C68" w:rsidRPr="00B637E7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37E7"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Pr="0013790A">
        <w:rPr>
          <w:rFonts w:ascii="Times New Roman" w:hAnsi="Times New Roman" w:cs="Times New Roman"/>
          <w:sz w:val="28"/>
          <w:szCs w:val="28"/>
        </w:rPr>
        <w:t>нформационная открытост</w:t>
      </w:r>
      <w:r w:rsidRPr="00B637E7">
        <w:rPr>
          <w:rFonts w:ascii="Times New Roman" w:hAnsi="Times New Roman" w:cs="Times New Roman"/>
          <w:sz w:val="28"/>
          <w:szCs w:val="28"/>
        </w:rPr>
        <w:t>ь;</w:t>
      </w:r>
    </w:p>
    <w:p w:rsidR="00C74C68" w:rsidRPr="00B637E7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37E7">
        <w:rPr>
          <w:rFonts w:ascii="Times New Roman" w:hAnsi="Times New Roman" w:cs="Times New Roman"/>
          <w:sz w:val="28"/>
          <w:szCs w:val="28"/>
        </w:rPr>
        <w:t>- к</w:t>
      </w:r>
      <w:r w:rsidRPr="0013790A">
        <w:rPr>
          <w:rFonts w:ascii="Times New Roman" w:hAnsi="Times New Roman" w:cs="Times New Roman"/>
          <w:sz w:val="28"/>
          <w:szCs w:val="28"/>
        </w:rPr>
        <w:t>омфортность условий</w:t>
      </w:r>
      <w:r w:rsidRPr="00B637E7">
        <w:rPr>
          <w:rFonts w:ascii="Times New Roman" w:hAnsi="Times New Roman" w:cs="Times New Roman"/>
          <w:sz w:val="28"/>
          <w:szCs w:val="28"/>
        </w:rPr>
        <w:t>;</w:t>
      </w:r>
    </w:p>
    <w:p w:rsidR="00C74C68" w:rsidRPr="0013790A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37E7">
        <w:rPr>
          <w:rFonts w:ascii="Times New Roman" w:hAnsi="Times New Roman" w:cs="Times New Roman"/>
          <w:sz w:val="28"/>
          <w:szCs w:val="28"/>
        </w:rPr>
        <w:t>- д</w:t>
      </w:r>
      <w:r w:rsidRPr="0013790A">
        <w:rPr>
          <w:rFonts w:ascii="Times New Roman" w:hAnsi="Times New Roman" w:cs="Times New Roman"/>
          <w:sz w:val="28"/>
          <w:szCs w:val="28"/>
        </w:rPr>
        <w:t>оброжелательно</w:t>
      </w:r>
      <w:r w:rsidRPr="00B637E7">
        <w:rPr>
          <w:rFonts w:ascii="Times New Roman" w:hAnsi="Times New Roman" w:cs="Times New Roman"/>
          <w:sz w:val="28"/>
          <w:szCs w:val="28"/>
        </w:rPr>
        <w:t>сть, вежливость, компетентность;</w:t>
      </w:r>
    </w:p>
    <w:p w:rsidR="00C74C68" w:rsidRPr="0013790A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37E7">
        <w:rPr>
          <w:rFonts w:ascii="Times New Roman" w:hAnsi="Times New Roman" w:cs="Times New Roman"/>
          <w:sz w:val="28"/>
          <w:szCs w:val="28"/>
        </w:rPr>
        <w:t>- у</w:t>
      </w:r>
      <w:r w:rsidRPr="0013790A">
        <w:rPr>
          <w:rFonts w:ascii="Times New Roman" w:hAnsi="Times New Roman" w:cs="Times New Roman"/>
          <w:sz w:val="28"/>
          <w:szCs w:val="28"/>
        </w:rPr>
        <w:t>довлетворенность качеством.</w:t>
      </w:r>
    </w:p>
    <w:p w:rsidR="00C74C68" w:rsidRPr="00B637E7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37E7">
        <w:rPr>
          <w:rFonts w:ascii="Times New Roman" w:hAnsi="Times New Roman" w:cs="Times New Roman"/>
          <w:sz w:val="28"/>
          <w:szCs w:val="28"/>
        </w:rPr>
        <w:t>По всем 4 критериям лучший  результат  имеет МКОУ «Волчихинская СШ № 1» - 153 балла и МКДОУ «Волчихинский детский сад № 3» - 143 балла.</w:t>
      </w:r>
    </w:p>
    <w:p w:rsidR="00C74C68" w:rsidRPr="00B637E7" w:rsidRDefault="00C74C68" w:rsidP="001531FC">
      <w:pPr>
        <w:pStyle w:val="a4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790A">
        <w:rPr>
          <w:rFonts w:ascii="Times New Roman" w:hAnsi="Times New Roman" w:cs="Times New Roman"/>
          <w:sz w:val="28"/>
          <w:szCs w:val="28"/>
        </w:rPr>
        <w:t xml:space="preserve">На основании данных НОКО  </w:t>
      </w:r>
      <w:proofErr w:type="gramStart"/>
      <w:r w:rsidRPr="0013790A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Pr="0013790A">
        <w:rPr>
          <w:rFonts w:ascii="Times New Roman" w:hAnsi="Times New Roman" w:cs="Times New Roman"/>
          <w:sz w:val="28"/>
          <w:szCs w:val="28"/>
        </w:rPr>
        <w:t xml:space="preserve"> 100</w:t>
      </w:r>
      <w:r w:rsidRPr="00B637E7">
        <w:rPr>
          <w:rFonts w:ascii="Times New Roman" w:hAnsi="Times New Roman" w:cs="Times New Roman"/>
          <w:sz w:val="28"/>
          <w:szCs w:val="28"/>
        </w:rPr>
        <w:t>:</w:t>
      </w:r>
    </w:p>
    <w:p w:rsidR="00C74C68" w:rsidRPr="00B637E7" w:rsidRDefault="00C74C68" w:rsidP="001531FC">
      <w:pPr>
        <w:pStyle w:val="a4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37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3790A">
        <w:rPr>
          <w:rFonts w:ascii="Times New Roman" w:hAnsi="Times New Roman" w:cs="Times New Roman"/>
          <w:sz w:val="28"/>
          <w:szCs w:val="28"/>
        </w:rPr>
        <w:t xml:space="preserve"> луч</w:t>
      </w:r>
      <w:r w:rsidRPr="00B637E7">
        <w:rPr>
          <w:rFonts w:ascii="Times New Roman" w:hAnsi="Times New Roman" w:cs="Times New Roman"/>
          <w:sz w:val="28"/>
          <w:szCs w:val="28"/>
        </w:rPr>
        <w:t xml:space="preserve">ших школ </w:t>
      </w:r>
      <w:r w:rsidRPr="0013790A">
        <w:rPr>
          <w:rFonts w:ascii="Times New Roman" w:hAnsi="Times New Roman" w:cs="Times New Roman"/>
          <w:sz w:val="28"/>
          <w:szCs w:val="28"/>
        </w:rPr>
        <w:t xml:space="preserve"> Алтайского края, в это число вошли: МКОУ «Березовская СШ», МКОУ «Волчихинская СШ № 1», МКОУ «Волчихинская СШ № 2», МКОУ «Новокормихинская СОШ», МКОУ «</w:t>
      </w:r>
      <w:proofErr w:type="spellStart"/>
      <w:r w:rsidRPr="0013790A">
        <w:rPr>
          <w:rFonts w:ascii="Times New Roman" w:hAnsi="Times New Roman" w:cs="Times New Roman"/>
          <w:sz w:val="28"/>
          <w:szCs w:val="28"/>
        </w:rPr>
        <w:t>Солоновская</w:t>
      </w:r>
      <w:proofErr w:type="spellEnd"/>
      <w:r w:rsidRPr="0013790A">
        <w:rPr>
          <w:rFonts w:ascii="Times New Roman" w:hAnsi="Times New Roman" w:cs="Times New Roman"/>
          <w:sz w:val="28"/>
          <w:szCs w:val="28"/>
        </w:rPr>
        <w:t xml:space="preserve"> СШ им. </w:t>
      </w:r>
      <w:proofErr w:type="spellStart"/>
      <w:r w:rsidRPr="0013790A">
        <w:rPr>
          <w:rFonts w:ascii="Times New Roman" w:hAnsi="Times New Roman" w:cs="Times New Roman"/>
          <w:sz w:val="28"/>
          <w:szCs w:val="28"/>
        </w:rPr>
        <w:t>Н.А.Сартина</w:t>
      </w:r>
      <w:proofErr w:type="spellEnd"/>
      <w:r w:rsidRPr="0013790A">
        <w:rPr>
          <w:rFonts w:ascii="Times New Roman" w:hAnsi="Times New Roman" w:cs="Times New Roman"/>
          <w:sz w:val="28"/>
          <w:szCs w:val="28"/>
        </w:rPr>
        <w:t>»</w:t>
      </w:r>
      <w:r w:rsidRPr="00B637E7">
        <w:rPr>
          <w:rFonts w:ascii="Times New Roman" w:hAnsi="Times New Roman" w:cs="Times New Roman"/>
          <w:sz w:val="28"/>
          <w:szCs w:val="28"/>
        </w:rPr>
        <w:t>;</w:t>
      </w:r>
    </w:p>
    <w:p w:rsidR="00C74C68" w:rsidRPr="0013790A" w:rsidRDefault="00C74C68" w:rsidP="001531FC">
      <w:pPr>
        <w:pStyle w:val="a4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37E7">
        <w:rPr>
          <w:rFonts w:ascii="Times New Roman" w:hAnsi="Times New Roman" w:cs="Times New Roman"/>
          <w:sz w:val="28"/>
          <w:szCs w:val="28"/>
        </w:rPr>
        <w:t>- лучших детских садов  Алтайского края, в том числе: МКДОУ «Берёзовский детский сад», МКДОУ «Волчихинский детский сад № 2», МКДОУ «Волчихинский детский сад № 3», МКДОУ «Правдинский детский сад».</w:t>
      </w:r>
    </w:p>
    <w:p w:rsidR="00C74C68" w:rsidRPr="0013790A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790A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Независимая оценка качества образования показала, что образовательные организации Волчихинского района имеют достойный уровень образовательных услуг. </w:t>
      </w:r>
    </w:p>
    <w:p w:rsidR="00C74C68" w:rsidRPr="005E2FC5" w:rsidRDefault="00C74C68" w:rsidP="00386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Уважаемые участники конференции!</w:t>
      </w: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Ежегодно подводя итоги, мы отмечаем  многие положительные моменты в нашей с вами работе, но и проблемы  остаются  нерешёнными.  А их необходимо решать.</w:t>
      </w: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FC5">
        <w:rPr>
          <w:rFonts w:ascii="Times New Roman" w:hAnsi="Times New Roman" w:cs="Times New Roman"/>
          <w:sz w:val="28"/>
          <w:szCs w:val="28"/>
          <w:u w:val="single"/>
        </w:rPr>
        <w:t>Основными направлениями деятельности на 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E2FC5">
        <w:rPr>
          <w:rFonts w:ascii="Times New Roman" w:hAnsi="Times New Roman" w:cs="Times New Roman"/>
          <w:sz w:val="28"/>
          <w:szCs w:val="28"/>
          <w:u w:val="single"/>
        </w:rPr>
        <w:t>–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E2FC5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 являются: </w:t>
      </w:r>
    </w:p>
    <w:p w:rsidR="00C74C68" w:rsidRPr="005E2FC5" w:rsidRDefault="00C74C68" w:rsidP="001531FC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доступности дошкольного образования; </w:t>
      </w:r>
    </w:p>
    <w:p w:rsidR="00C74C68" w:rsidRPr="005E2FC5" w:rsidRDefault="00C74C68" w:rsidP="001531FC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успешная </w:t>
      </w:r>
      <w:r w:rsidRPr="005E2FC5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2FC5">
        <w:rPr>
          <w:rFonts w:ascii="Times New Roman" w:hAnsi="Times New Roman" w:cs="Times New Roman"/>
          <w:sz w:val="28"/>
          <w:szCs w:val="28"/>
        </w:rPr>
        <w:t xml:space="preserve"> ФГОС дошкольного,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C5">
        <w:rPr>
          <w:rFonts w:ascii="Times New Roman" w:hAnsi="Times New Roman" w:cs="Times New Roman"/>
          <w:sz w:val="28"/>
          <w:szCs w:val="28"/>
        </w:rPr>
        <w:t>и общего образования</w:t>
      </w:r>
      <w:r w:rsidR="009F2489">
        <w:rPr>
          <w:rFonts w:ascii="Times New Roman" w:hAnsi="Times New Roman" w:cs="Times New Roman"/>
          <w:sz w:val="28"/>
          <w:szCs w:val="28"/>
        </w:rPr>
        <w:t xml:space="preserve"> и для детей-</w:t>
      </w:r>
      <w:r>
        <w:rPr>
          <w:rFonts w:ascii="Times New Roman" w:hAnsi="Times New Roman" w:cs="Times New Roman"/>
          <w:sz w:val="28"/>
          <w:szCs w:val="28"/>
        </w:rPr>
        <w:t>инвалидов, детей с ОВЗ</w:t>
      </w:r>
      <w:r w:rsidRPr="005E2F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4C68" w:rsidRPr="005E2FC5" w:rsidRDefault="00C74C68" w:rsidP="001531FC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повышение качества результатов образования, в том числе через внедрение профессионального стандарта «педагог» и кодекса профессиональной этики; </w:t>
      </w:r>
    </w:p>
    <w:p w:rsidR="00C74C68" w:rsidRPr="005E2FC5" w:rsidRDefault="00C74C68" w:rsidP="001531FC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организация комплексной поддержки школ, работающих в сложных социальных условиях;</w:t>
      </w:r>
    </w:p>
    <w:p w:rsidR="00C74C68" w:rsidRPr="005E2FC5" w:rsidRDefault="00C74C68" w:rsidP="001531FC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активизация сетевого взаимодействия, совершенствование дистанционного образования; </w:t>
      </w:r>
    </w:p>
    <w:p w:rsidR="00C74C68" w:rsidRPr="005E2FC5" w:rsidRDefault="00C74C68" w:rsidP="001531FC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модернизация сферы образования в направлении большей открытости через вовлечение родительской общественности как в управление </w:t>
      </w:r>
      <w:r w:rsidRPr="005E2FC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процессом, так и непосредственно в образовательную деятельность; </w:t>
      </w:r>
    </w:p>
    <w:p w:rsidR="00C74C68" w:rsidRPr="005E2FC5" w:rsidRDefault="00C74C68" w:rsidP="001531FC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комплексное решение кадровых вопросов. </w:t>
      </w: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     Кроме этого, остаются приоритетными такие стратегические направления развития образования, как выявление и поддержка талантливых детей, оздоровление детей, развитие творческой, научной, спортивной составляющей деятельности обучающихся.</w:t>
      </w:r>
    </w:p>
    <w:p w:rsidR="00C74C68" w:rsidRPr="005E2FC5" w:rsidRDefault="00C74C68" w:rsidP="0038618A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     Успешная реализация намеченных направлений должна сделать нашу систему образования динамичной, эффективной и современной! Впереди</w:t>
      </w:r>
      <w:r w:rsidRPr="000D23EC">
        <w:rPr>
          <w:rFonts w:ascii="Times New Roman" w:hAnsi="Times New Roman" w:cs="Times New Roman"/>
          <w:sz w:val="28"/>
          <w:szCs w:val="28"/>
        </w:rPr>
        <w:t xml:space="preserve"> </w:t>
      </w:r>
      <w:r w:rsidRPr="005E2FC5">
        <w:rPr>
          <w:rFonts w:ascii="Times New Roman" w:hAnsi="Times New Roman" w:cs="Times New Roman"/>
          <w:sz w:val="28"/>
          <w:szCs w:val="28"/>
        </w:rPr>
        <w:t>новый учебный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новые задачи, которые, как и раньше, потребуют от нас значительных усилий, напряженной творческой работы, согласованных действий, терпения и целеустремленности. Но как показали предыдущие годы, мы это умеем делать и с этим справимся.</w:t>
      </w: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Желаю всем нам исполнения наших планов, творческих успехов и радости от полученных результатов нашим педагогам, успехов в учебе и жизни нашим воспитанникам, здоровья, счастья и благополучия всем.</w:t>
      </w: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F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наступающим новым учебным годом!</w:t>
      </w:r>
    </w:p>
    <w:p w:rsidR="00C74C68" w:rsidRPr="005E2FC5" w:rsidRDefault="00C74C68" w:rsidP="001531FC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C74C68" w:rsidRPr="005E2FC5" w:rsidSect="00A90438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FE" w:rsidRDefault="00D55AFE" w:rsidP="0055260D">
      <w:pPr>
        <w:spacing w:after="0" w:line="240" w:lineRule="auto"/>
      </w:pPr>
      <w:r>
        <w:separator/>
      </w:r>
    </w:p>
  </w:endnote>
  <w:endnote w:type="continuationSeparator" w:id="0">
    <w:p w:rsidR="00D55AFE" w:rsidRDefault="00D55AFE" w:rsidP="0055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FE" w:rsidRDefault="00D55AFE">
    <w:pPr>
      <w:pStyle w:val="af1"/>
      <w:jc w:val="right"/>
    </w:pPr>
    <w:fldSimple w:instr=" PAGE   \* MERGEFORMAT ">
      <w:r w:rsidR="00FE2B8E">
        <w:rPr>
          <w:noProof/>
        </w:rPr>
        <w:t>12</w:t>
      </w:r>
    </w:fldSimple>
  </w:p>
  <w:p w:rsidR="00D55AFE" w:rsidRDefault="00D55AF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FE" w:rsidRDefault="00D55AFE" w:rsidP="0055260D">
      <w:pPr>
        <w:spacing w:after="0" w:line="240" w:lineRule="auto"/>
      </w:pPr>
      <w:r>
        <w:separator/>
      </w:r>
    </w:p>
  </w:footnote>
  <w:footnote w:type="continuationSeparator" w:id="0">
    <w:p w:rsidR="00D55AFE" w:rsidRDefault="00D55AFE" w:rsidP="0055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A08"/>
    <w:multiLevelType w:val="hybridMultilevel"/>
    <w:tmpl w:val="C2FE2A92"/>
    <w:lvl w:ilvl="0" w:tplc="8E0CCF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1C2A5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0DCBE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2DE4A7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0E084A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634CC7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D605C4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F463EA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8A84C8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06188D"/>
    <w:multiLevelType w:val="hybridMultilevel"/>
    <w:tmpl w:val="E920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4189"/>
    <w:multiLevelType w:val="hybridMultilevel"/>
    <w:tmpl w:val="DFF0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C32F09"/>
    <w:multiLevelType w:val="multilevel"/>
    <w:tmpl w:val="42C859D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14149"/>
    <w:multiLevelType w:val="hybridMultilevel"/>
    <w:tmpl w:val="DEA27F6A"/>
    <w:lvl w:ilvl="0" w:tplc="49C4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4417"/>
    <w:multiLevelType w:val="hybridMultilevel"/>
    <w:tmpl w:val="0526D2E6"/>
    <w:lvl w:ilvl="0" w:tplc="3B0A41BA">
      <w:start w:val="50"/>
      <w:numFmt w:val="decimal"/>
      <w:lvlText w:val="%1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251E82"/>
    <w:multiLevelType w:val="hybridMultilevel"/>
    <w:tmpl w:val="160E9798"/>
    <w:lvl w:ilvl="0" w:tplc="83BC3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AB38C7"/>
    <w:multiLevelType w:val="hybridMultilevel"/>
    <w:tmpl w:val="CEE24020"/>
    <w:lvl w:ilvl="0" w:tplc="658ADD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4D040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F50D79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229F7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2EE77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236AF1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8C8A8A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7DC98D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ADA763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AD119D4"/>
    <w:multiLevelType w:val="hybridMultilevel"/>
    <w:tmpl w:val="DEA27F6A"/>
    <w:lvl w:ilvl="0" w:tplc="49C4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51C08"/>
    <w:multiLevelType w:val="hybridMultilevel"/>
    <w:tmpl w:val="50C4E49C"/>
    <w:lvl w:ilvl="0" w:tplc="EFD2F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0E414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034C71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BE4C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45C385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EC87C3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B142C4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2C2D83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E5CE99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085705B"/>
    <w:multiLevelType w:val="hybridMultilevel"/>
    <w:tmpl w:val="37CE508A"/>
    <w:lvl w:ilvl="0" w:tplc="0C8A58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DB2FB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6549D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B5E045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5986B7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550DA0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06658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6DC03C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93A48E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18E26CD"/>
    <w:multiLevelType w:val="hybridMultilevel"/>
    <w:tmpl w:val="C96A75F0"/>
    <w:lvl w:ilvl="0" w:tplc="B2808F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4E46AF"/>
    <w:multiLevelType w:val="hybridMultilevel"/>
    <w:tmpl w:val="F6BAD9B8"/>
    <w:lvl w:ilvl="0" w:tplc="0FE2D1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21CD54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162835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27AD62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70C44B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39E043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654DA9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A22EE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6F2BCD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7F8"/>
    <w:rsid w:val="00003D12"/>
    <w:rsid w:val="000148D8"/>
    <w:rsid w:val="000248C4"/>
    <w:rsid w:val="00032359"/>
    <w:rsid w:val="00041D59"/>
    <w:rsid w:val="00046F7D"/>
    <w:rsid w:val="0006178F"/>
    <w:rsid w:val="000938FD"/>
    <w:rsid w:val="000A2C7D"/>
    <w:rsid w:val="000A696A"/>
    <w:rsid w:val="000B0336"/>
    <w:rsid w:val="000D23EC"/>
    <w:rsid w:val="000F5DAF"/>
    <w:rsid w:val="000F7661"/>
    <w:rsid w:val="001034F7"/>
    <w:rsid w:val="00126521"/>
    <w:rsid w:val="00133D44"/>
    <w:rsid w:val="0013790A"/>
    <w:rsid w:val="00142278"/>
    <w:rsid w:val="00151E47"/>
    <w:rsid w:val="001531FC"/>
    <w:rsid w:val="001668B0"/>
    <w:rsid w:val="00185FF7"/>
    <w:rsid w:val="001C44DC"/>
    <w:rsid w:val="001E1AC0"/>
    <w:rsid w:val="001E550C"/>
    <w:rsid w:val="0020193F"/>
    <w:rsid w:val="00231CB0"/>
    <w:rsid w:val="00241F0B"/>
    <w:rsid w:val="00245929"/>
    <w:rsid w:val="00272A0D"/>
    <w:rsid w:val="00291573"/>
    <w:rsid w:val="002C513B"/>
    <w:rsid w:val="002C6AE0"/>
    <w:rsid w:val="002E01B4"/>
    <w:rsid w:val="002E081B"/>
    <w:rsid w:val="002F50A0"/>
    <w:rsid w:val="00311149"/>
    <w:rsid w:val="00320650"/>
    <w:rsid w:val="003431AE"/>
    <w:rsid w:val="00352977"/>
    <w:rsid w:val="003615E0"/>
    <w:rsid w:val="0038618A"/>
    <w:rsid w:val="003924A8"/>
    <w:rsid w:val="003924BE"/>
    <w:rsid w:val="003946B0"/>
    <w:rsid w:val="003960BF"/>
    <w:rsid w:val="003A5F91"/>
    <w:rsid w:val="003B72DC"/>
    <w:rsid w:val="003D1CB0"/>
    <w:rsid w:val="003E4F54"/>
    <w:rsid w:val="003F1FBF"/>
    <w:rsid w:val="003F7D25"/>
    <w:rsid w:val="00401A96"/>
    <w:rsid w:val="004341EC"/>
    <w:rsid w:val="004441FB"/>
    <w:rsid w:val="00455513"/>
    <w:rsid w:val="004653A6"/>
    <w:rsid w:val="00476DC6"/>
    <w:rsid w:val="004B124F"/>
    <w:rsid w:val="004B1836"/>
    <w:rsid w:val="004C0A0C"/>
    <w:rsid w:val="004C7037"/>
    <w:rsid w:val="004E3A65"/>
    <w:rsid w:val="00510364"/>
    <w:rsid w:val="005115D2"/>
    <w:rsid w:val="0051216B"/>
    <w:rsid w:val="00537080"/>
    <w:rsid w:val="00537786"/>
    <w:rsid w:val="005406DD"/>
    <w:rsid w:val="00541300"/>
    <w:rsid w:val="00546120"/>
    <w:rsid w:val="0055260D"/>
    <w:rsid w:val="00574C31"/>
    <w:rsid w:val="00577AD2"/>
    <w:rsid w:val="005B14D1"/>
    <w:rsid w:val="005B2F6E"/>
    <w:rsid w:val="005B4B41"/>
    <w:rsid w:val="005B5AEA"/>
    <w:rsid w:val="005C4692"/>
    <w:rsid w:val="005E2FC5"/>
    <w:rsid w:val="005E5581"/>
    <w:rsid w:val="0061119C"/>
    <w:rsid w:val="0061378C"/>
    <w:rsid w:val="00657E96"/>
    <w:rsid w:val="006617B6"/>
    <w:rsid w:val="00666B83"/>
    <w:rsid w:val="006931B3"/>
    <w:rsid w:val="006B77C2"/>
    <w:rsid w:val="006B7CDF"/>
    <w:rsid w:val="006F5DB6"/>
    <w:rsid w:val="006F69D6"/>
    <w:rsid w:val="00732AE6"/>
    <w:rsid w:val="00737462"/>
    <w:rsid w:val="00751100"/>
    <w:rsid w:val="00790FED"/>
    <w:rsid w:val="007969E5"/>
    <w:rsid w:val="007B1908"/>
    <w:rsid w:val="007D15DB"/>
    <w:rsid w:val="007D5472"/>
    <w:rsid w:val="007D5C5F"/>
    <w:rsid w:val="007E3D06"/>
    <w:rsid w:val="00814893"/>
    <w:rsid w:val="008279F6"/>
    <w:rsid w:val="00837E0B"/>
    <w:rsid w:val="00846DBA"/>
    <w:rsid w:val="008843E9"/>
    <w:rsid w:val="00894E19"/>
    <w:rsid w:val="008B1B05"/>
    <w:rsid w:val="008B543C"/>
    <w:rsid w:val="008C3F17"/>
    <w:rsid w:val="008D454F"/>
    <w:rsid w:val="008F4B4C"/>
    <w:rsid w:val="009028FE"/>
    <w:rsid w:val="009113BC"/>
    <w:rsid w:val="00923481"/>
    <w:rsid w:val="00923690"/>
    <w:rsid w:val="00925074"/>
    <w:rsid w:val="00930278"/>
    <w:rsid w:val="00935445"/>
    <w:rsid w:val="00972DFC"/>
    <w:rsid w:val="00980207"/>
    <w:rsid w:val="00990033"/>
    <w:rsid w:val="00990A49"/>
    <w:rsid w:val="009A31EC"/>
    <w:rsid w:val="009A5A35"/>
    <w:rsid w:val="009B0353"/>
    <w:rsid w:val="009B07D9"/>
    <w:rsid w:val="009C54E6"/>
    <w:rsid w:val="009C6314"/>
    <w:rsid w:val="009E09EE"/>
    <w:rsid w:val="009E5C44"/>
    <w:rsid w:val="009F2489"/>
    <w:rsid w:val="009F389D"/>
    <w:rsid w:val="009F4BB5"/>
    <w:rsid w:val="00A167CC"/>
    <w:rsid w:val="00A16D3C"/>
    <w:rsid w:val="00A23868"/>
    <w:rsid w:val="00A30464"/>
    <w:rsid w:val="00A31FFB"/>
    <w:rsid w:val="00A347D9"/>
    <w:rsid w:val="00A62612"/>
    <w:rsid w:val="00A657E6"/>
    <w:rsid w:val="00A704F4"/>
    <w:rsid w:val="00A70F48"/>
    <w:rsid w:val="00A81135"/>
    <w:rsid w:val="00A90438"/>
    <w:rsid w:val="00AA0061"/>
    <w:rsid w:val="00AA2445"/>
    <w:rsid w:val="00AB541C"/>
    <w:rsid w:val="00AC3BB4"/>
    <w:rsid w:val="00AE1775"/>
    <w:rsid w:val="00AF3D0C"/>
    <w:rsid w:val="00AF4B6D"/>
    <w:rsid w:val="00B107C2"/>
    <w:rsid w:val="00B13F36"/>
    <w:rsid w:val="00B23B40"/>
    <w:rsid w:val="00B353D5"/>
    <w:rsid w:val="00B40EB3"/>
    <w:rsid w:val="00B42730"/>
    <w:rsid w:val="00B6183C"/>
    <w:rsid w:val="00B637E7"/>
    <w:rsid w:val="00B6434C"/>
    <w:rsid w:val="00BA32DB"/>
    <w:rsid w:val="00BA374E"/>
    <w:rsid w:val="00BD2260"/>
    <w:rsid w:val="00BE7B0E"/>
    <w:rsid w:val="00C157BA"/>
    <w:rsid w:val="00C24307"/>
    <w:rsid w:val="00C258F7"/>
    <w:rsid w:val="00C31D36"/>
    <w:rsid w:val="00C37121"/>
    <w:rsid w:val="00C41DDC"/>
    <w:rsid w:val="00C74C68"/>
    <w:rsid w:val="00C91F83"/>
    <w:rsid w:val="00CA51A1"/>
    <w:rsid w:val="00CB2885"/>
    <w:rsid w:val="00CC66D8"/>
    <w:rsid w:val="00CD5835"/>
    <w:rsid w:val="00CE1BB6"/>
    <w:rsid w:val="00D07877"/>
    <w:rsid w:val="00D07CF7"/>
    <w:rsid w:val="00D416A0"/>
    <w:rsid w:val="00D5131D"/>
    <w:rsid w:val="00D55AFE"/>
    <w:rsid w:val="00D67C82"/>
    <w:rsid w:val="00D73659"/>
    <w:rsid w:val="00D84123"/>
    <w:rsid w:val="00DA07F8"/>
    <w:rsid w:val="00DB1496"/>
    <w:rsid w:val="00DE1784"/>
    <w:rsid w:val="00DE33BE"/>
    <w:rsid w:val="00DE52D0"/>
    <w:rsid w:val="00DE52EC"/>
    <w:rsid w:val="00DF2645"/>
    <w:rsid w:val="00E02CF5"/>
    <w:rsid w:val="00E20C4B"/>
    <w:rsid w:val="00E34AB7"/>
    <w:rsid w:val="00E363D9"/>
    <w:rsid w:val="00E61CDA"/>
    <w:rsid w:val="00E85D5E"/>
    <w:rsid w:val="00E87A77"/>
    <w:rsid w:val="00E96106"/>
    <w:rsid w:val="00EB2E12"/>
    <w:rsid w:val="00EC04BA"/>
    <w:rsid w:val="00EC4FD5"/>
    <w:rsid w:val="00ED7E3A"/>
    <w:rsid w:val="00EE6CA9"/>
    <w:rsid w:val="00EF014C"/>
    <w:rsid w:val="00EF0B5D"/>
    <w:rsid w:val="00F028D2"/>
    <w:rsid w:val="00F07A08"/>
    <w:rsid w:val="00F13897"/>
    <w:rsid w:val="00F14E46"/>
    <w:rsid w:val="00F72A58"/>
    <w:rsid w:val="00F74413"/>
    <w:rsid w:val="00FA7055"/>
    <w:rsid w:val="00FC3170"/>
    <w:rsid w:val="00FC527F"/>
    <w:rsid w:val="00FE2B8E"/>
    <w:rsid w:val="00FE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F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A07F8"/>
  </w:style>
  <w:style w:type="character" w:styleId="a3">
    <w:name w:val="Strong"/>
    <w:basedOn w:val="a0"/>
    <w:uiPriority w:val="99"/>
    <w:qFormat/>
    <w:rsid w:val="00DA07F8"/>
    <w:rPr>
      <w:b/>
      <w:bCs/>
    </w:rPr>
  </w:style>
  <w:style w:type="paragraph" w:styleId="a4">
    <w:name w:val="List Paragraph"/>
    <w:basedOn w:val="a"/>
    <w:uiPriority w:val="99"/>
    <w:qFormat/>
    <w:rsid w:val="00DA07F8"/>
    <w:pPr>
      <w:spacing w:after="160" w:line="259" w:lineRule="auto"/>
      <w:ind w:left="720"/>
    </w:pPr>
    <w:rPr>
      <w:lang w:eastAsia="en-US"/>
    </w:rPr>
  </w:style>
  <w:style w:type="paragraph" w:styleId="a5">
    <w:name w:val="No Spacing"/>
    <w:uiPriority w:val="99"/>
    <w:qFormat/>
    <w:rsid w:val="004341EC"/>
    <w:rPr>
      <w:rFonts w:cs="Calibri"/>
      <w:lang w:eastAsia="en-US"/>
    </w:rPr>
  </w:style>
  <w:style w:type="character" w:styleId="a6">
    <w:name w:val="Emphasis"/>
    <w:basedOn w:val="a0"/>
    <w:uiPriority w:val="99"/>
    <w:qFormat/>
    <w:rsid w:val="00E85D5E"/>
    <w:rPr>
      <w:i/>
      <w:iCs/>
    </w:rPr>
  </w:style>
  <w:style w:type="paragraph" w:customStyle="1" w:styleId="1">
    <w:name w:val="Стиль1"/>
    <w:basedOn w:val="a7"/>
    <w:uiPriority w:val="99"/>
    <w:rsid w:val="003924A8"/>
    <w:pPr>
      <w:suppressAutoHyphens/>
    </w:pPr>
    <w:rPr>
      <w:lang w:eastAsia="ar-SA"/>
    </w:rPr>
  </w:style>
  <w:style w:type="paragraph" w:styleId="a7">
    <w:name w:val="Body Text"/>
    <w:basedOn w:val="a"/>
    <w:link w:val="a8"/>
    <w:uiPriority w:val="99"/>
    <w:semiHidden/>
    <w:rsid w:val="003924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924A8"/>
  </w:style>
  <w:style w:type="paragraph" w:styleId="a9">
    <w:name w:val="Body Text Indent"/>
    <w:basedOn w:val="a"/>
    <w:link w:val="aa"/>
    <w:uiPriority w:val="99"/>
    <w:rsid w:val="009A5A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A5A35"/>
  </w:style>
  <w:style w:type="paragraph" w:styleId="HTML">
    <w:name w:val="HTML Preformatted"/>
    <w:basedOn w:val="a"/>
    <w:link w:val="HTML0"/>
    <w:uiPriority w:val="99"/>
    <w:semiHidden/>
    <w:rsid w:val="00AA0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A0061"/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2F50A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EC4FD5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47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76DC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rsid w:val="0055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55260D"/>
  </w:style>
  <w:style w:type="paragraph" w:styleId="af1">
    <w:name w:val="footer"/>
    <w:basedOn w:val="a"/>
    <w:link w:val="af2"/>
    <w:uiPriority w:val="99"/>
    <w:rsid w:val="0055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5260D"/>
  </w:style>
  <w:style w:type="paragraph" w:customStyle="1" w:styleId="Default">
    <w:name w:val="Default"/>
    <w:uiPriority w:val="99"/>
    <w:rsid w:val="0092507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4269</Words>
  <Characters>28551</Characters>
  <Application>Microsoft Office Word</Application>
  <DocSecurity>0</DocSecurity>
  <Lines>237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председателя Комитета по образованию</vt:lpstr>
    </vt:vector>
  </TitlesOfParts>
  <Company>Reanimator Extreme Edition</Company>
  <LinksUpToDate>false</LinksUpToDate>
  <CharactersWithSpaces>32755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председателя Комитета по образованию</dc:title>
  <dc:subject/>
  <dc:creator>Римма_2</dc:creator>
  <cp:keywords/>
  <dc:description/>
  <cp:lastModifiedBy>Образование</cp:lastModifiedBy>
  <cp:revision>4</cp:revision>
  <cp:lastPrinted>2016-08-23T03:14:00Z</cp:lastPrinted>
  <dcterms:created xsi:type="dcterms:W3CDTF">2016-08-08T04:02:00Z</dcterms:created>
  <dcterms:modified xsi:type="dcterms:W3CDTF">2016-08-23T03:14:00Z</dcterms:modified>
</cp:coreProperties>
</file>