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ED" w:rsidRPr="00410100" w:rsidRDefault="00ED68ED" w:rsidP="00ED68ED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ED68ED" w:rsidRPr="00410100" w:rsidRDefault="00ED68ED" w:rsidP="00ED68ED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</w:p>
    <w:p w:rsidR="00ED68ED" w:rsidRDefault="00ED68ED" w:rsidP="00ED68ED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делам молодёжи </w:t>
      </w:r>
    </w:p>
    <w:p w:rsidR="00ED68ED" w:rsidRPr="00410100" w:rsidRDefault="00ED68ED" w:rsidP="00ED68ED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20.08.2019    </w:t>
      </w:r>
    </w:p>
    <w:p w:rsidR="00ED68ED" w:rsidRPr="00F75572" w:rsidRDefault="00ED68ED" w:rsidP="00ED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ED" w:rsidRDefault="00ED68ED" w:rsidP="00ED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E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E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9D">
        <w:rPr>
          <w:rFonts w:ascii="Times New Roman" w:hAnsi="Times New Roman" w:cs="Times New Roman"/>
          <w:sz w:val="28"/>
          <w:szCs w:val="28"/>
        </w:rPr>
        <w:t xml:space="preserve">«Дорожная карта» </w:t>
      </w:r>
    </w:p>
    <w:p w:rsidR="00ED68E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9D">
        <w:rPr>
          <w:rFonts w:ascii="Times New Roman" w:hAnsi="Times New Roman" w:cs="Times New Roman"/>
          <w:sz w:val="28"/>
          <w:szCs w:val="28"/>
        </w:rPr>
        <w:t xml:space="preserve">по исполнению  Комплексного плана мероприятий </w:t>
      </w:r>
    </w:p>
    <w:p w:rsidR="00ED68E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9D">
        <w:rPr>
          <w:rFonts w:ascii="Times New Roman" w:hAnsi="Times New Roman" w:cs="Times New Roman"/>
          <w:sz w:val="28"/>
          <w:szCs w:val="28"/>
        </w:rPr>
        <w:t xml:space="preserve">по созданию специальных условий получения общего и дополнительного образования  </w:t>
      </w:r>
    </w:p>
    <w:p w:rsidR="00ED68E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инвалидностью и обучающихся с ограниченными возможностями здоровья на 2018-2020 годы</w:t>
      </w:r>
    </w:p>
    <w:p w:rsidR="00ED68E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220"/>
        <w:gridCol w:w="2953"/>
        <w:gridCol w:w="2956"/>
        <w:gridCol w:w="2950"/>
      </w:tblGrid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9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958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68ED" w:rsidTr="0042715A">
        <w:trPr>
          <w:trHeight w:val="315"/>
        </w:trPr>
        <w:tc>
          <w:tcPr>
            <w:tcW w:w="14786" w:type="dxa"/>
            <w:gridSpan w:val="5"/>
          </w:tcPr>
          <w:p w:rsidR="00ED68ED" w:rsidRPr="003A7D14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документарной базы на уровне муниципалитета по </w:t>
            </w:r>
            <w:r w:rsidRPr="003A7D14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специальных условий получения общего и дополнительного </w:t>
            </w:r>
            <w:proofErr w:type="gramStart"/>
            <w:r w:rsidRPr="003A7D1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3A7D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14">
              <w:rPr>
                <w:rFonts w:ascii="Times New Roman" w:hAnsi="Times New Roman" w:cs="Times New Roman"/>
                <w:sz w:val="28"/>
                <w:szCs w:val="28"/>
              </w:rPr>
              <w:t>обучающихся с инвалидностью и обучающихся с ограниченными возможностями здоровья на 2018-2020 годы</w:t>
            </w:r>
          </w:p>
        </w:tc>
      </w:tr>
      <w:tr w:rsidR="00ED68ED" w:rsidTr="0042715A">
        <w:trPr>
          <w:trHeight w:val="315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Соглашения, положения  о взаимодействии между МОУО Алтайского края и ресурсной базовой ОО совместного обучения детей-инвалидов, обучающихся с ОВЗ и лиц, не имеющих нарушений развития в целях  создания универсальной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среды, позволяющей обеспечить полноценную интеграцию детей-инвалидов, обучающихся с ОВЗ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1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14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7D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Подписание соглашения с ресурсными базовыми школами. Новое Положение о ресурсной базовой школе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D68ED" w:rsidTr="0042715A">
        <w:trPr>
          <w:trHeight w:val="377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</w:t>
            </w:r>
            <w:r w:rsidRPr="00650FF2">
              <w:rPr>
                <w:rFonts w:ascii="Times New Roman" w:hAnsi="Times New Roman" w:cs="Times New Roman"/>
                <w:sz w:val="28"/>
                <w:szCs w:val="28"/>
              </w:rPr>
              <w:t xml:space="preserve"> («дорожной карты») </w:t>
            </w:r>
            <w:proofErr w:type="spellStart"/>
            <w:r w:rsidRPr="00650FF2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50FF2">
              <w:rPr>
                <w:rFonts w:ascii="Times New Roman" w:hAnsi="Times New Roman" w:cs="Times New Roman"/>
                <w:sz w:val="28"/>
                <w:szCs w:val="28"/>
              </w:rPr>
              <w:t xml:space="preserve">  района Алтайского края «Повышение значений показателей доступности для </w:t>
            </w:r>
            <w:r w:rsidRPr="00650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объектов и предоставляемых на них услуг в сфере образования»</w:t>
            </w:r>
          </w:p>
        </w:tc>
        <w:tc>
          <w:tcPr>
            <w:tcW w:w="2957" w:type="dxa"/>
          </w:tcPr>
          <w:p w:rsidR="00ED68ED" w:rsidRPr="003A7D14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дорожной карте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доступных для инвалидов заданий (помещений) МОО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100% к 2030 году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Бубенщикова</w:t>
            </w:r>
            <w:proofErr w:type="spellEnd"/>
            <w:r w:rsidRPr="00650FF2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письма о необходимости создания в каждой образовательной организации, в которой получают образование обучающиеся с инвалидностью и обучающиеся с ОВЗ, психолого-педагогических консилиумов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ED68ED" w:rsidRPr="00B319F7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методической помощью руководителей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Бородина И.А.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письма об организации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муниципальных образовательных организаций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40%  ОО, где действуют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логопункты</w:t>
            </w:r>
            <w:proofErr w:type="spellEnd"/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примерное 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 (в соответствии с рекомендациями Министерства просвещения Российской Федерации)</w:t>
            </w:r>
          </w:p>
        </w:tc>
        <w:tc>
          <w:tcPr>
            <w:tcW w:w="2957" w:type="dxa"/>
          </w:tcPr>
          <w:p w:rsidR="00ED68ED" w:rsidRPr="00B83257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2019 года 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примерного Положение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(в соответствии с рекомендациями Министерства просвещения Российской Федерации)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c>
          <w:tcPr>
            <w:tcW w:w="675" w:type="dxa"/>
          </w:tcPr>
          <w:p w:rsidR="00ED68ED" w:rsidRPr="003A7D14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документов, регламентирующих оказание коррекционно-развивающей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группы в ОО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педагога-психолога. Положение об ППМС-помощи. Паспорт кабинета и график работы специалистов.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И.А., руководители МОО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 Комитета по образованию и делам молодёжи по вопросу выплаты компенсации родительской платы родителям (законным представителям) </w:t>
            </w:r>
            <w:r w:rsidRPr="00765540">
              <w:rPr>
                <w:rFonts w:ascii="Times New Roman" w:hAnsi="Times New Roman" w:cs="Times New Roman"/>
                <w:sz w:val="28"/>
                <w:szCs w:val="28"/>
              </w:rPr>
              <w:t xml:space="preserve">на обучение детей-инвалидов и детей с ОВЗ на дому самостоятельно в </w:t>
            </w:r>
            <w:proofErr w:type="spellStart"/>
            <w:r w:rsidRPr="00765540"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 w:rsidRPr="0076554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каждого учебного года и по мере выбытия/прибытия детей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D68ED" w:rsidTr="0042715A">
        <w:trPr>
          <w:trHeight w:val="261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Контентное наполнение рубрик «Родителям», «Советы логопеда», «Советы педагога-психолога»</w:t>
            </w:r>
          </w:p>
        </w:tc>
        <w:tc>
          <w:tcPr>
            <w:tcW w:w="2957" w:type="dxa"/>
          </w:tcPr>
          <w:p w:rsidR="00ED68ED" w:rsidRPr="00750A43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 ежегодно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рубриках «Родителям», «Советы логопеда», «Советы педагога-психолога» размещены материалы для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 О.В., 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rPr>
          <w:trHeight w:val="315"/>
        </w:trPr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деятельности психолого-педагогических консилиумов и </w:t>
            </w:r>
            <w:proofErr w:type="spellStart"/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>логопунктов</w:t>
            </w:r>
            <w:proofErr w:type="spellEnd"/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ОО</w:t>
            </w:r>
          </w:p>
        </w:tc>
      </w:tr>
      <w:tr w:rsidR="00ED68ED" w:rsidTr="0042715A">
        <w:trPr>
          <w:trHeight w:val="26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психолого-педагогических консилиумов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организациях, в которых получают образование обучающиеся с инвалидностью  и ОВЗ (в соответствии с рекомендациями Министерства просвещения Российской Федерации)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ОО действуют психолого-педагогические консилиумы и не менее чем в 40% ОО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логопункты</w:t>
            </w:r>
            <w:proofErr w:type="spellEnd"/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Бородина И.А., 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D68ED" w:rsidTr="0042715A">
        <w:trPr>
          <w:trHeight w:val="317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штатных расписаний в МОО</w:t>
            </w:r>
          </w:p>
        </w:tc>
        <w:tc>
          <w:tcPr>
            <w:tcW w:w="2957" w:type="dxa"/>
          </w:tcPr>
          <w:p w:rsidR="00ED68ED" w:rsidRPr="003A7D14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2019 года по сентябрь 2020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672">
              <w:rPr>
                <w:rFonts w:ascii="Times New Roman" w:hAnsi="Times New Roman" w:cs="Times New Roman"/>
                <w:sz w:val="28"/>
                <w:szCs w:val="28"/>
              </w:rPr>
              <w:t xml:space="preserve">100% в 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введены штатные единицы психологов, логопедов, социальных педагогов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Волкова Л.А., руководители ОО</w:t>
            </w:r>
          </w:p>
        </w:tc>
      </w:tr>
      <w:tr w:rsidR="00ED68ED" w:rsidTr="0042715A">
        <w:trPr>
          <w:trHeight w:val="31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образовательных организациях условий для занятий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адаптированной физической культурой и адаптированным спортом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и обучающихся в ОВЗ, занимающихся спортом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И.А.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качества образования</w:t>
            </w:r>
          </w:p>
        </w:tc>
      </w:tr>
      <w:tr w:rsidR="00ED68ED" w:rsidTr="0042715A">
        <w:trPr>
          <w:trHeight w:val="118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ФГОС НОО ОВЗ,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2016- 1 класс, 2017- 2 класс, 2018 – 3 класс, 2019 – 4 класс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предоставление качественной образовательной услуги в МОО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D68ED" w:rsidTr="0042715A">
        <w:trPr>
          <w:trHeight w:val="18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разработке урока, проводимого в условиях инклюзивного образования детей с ОВЗ (в соответствии с нозологиями)</w:t>
            </w:r>
          </w:p>
        </w:tc>
        <w:tc>
          <w:tcPr>
            <w:tcW w:w="2957" w:type="dxa"/>
          </w:tcPr>
          <w:p w:rsidR="00ED68ED" w:rsidRPr="00A83672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проводимого урока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D68ED" w:rsidTr="0042715A">
        <w:trPr>
          <w:trHeight w:val="31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 психологов и логопедов, обмен опытом работы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4 раза в год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методического уровня специалистов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С..</w:t>
            </w:r>
          </w:p>
        </w:tc>
      </w:tr>
      <w:tr w:rsidR="00ED68ED" w:rsidTr="0042715A">
        <w:trPr>
          <w:trHeight w:val="124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детей-инвалидов и детей с ОВЗ,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 Своевременное обновление документов.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детей-инвалидов и детей с ОВЗ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Р.И..</w:t>
            </w:r>
          </w:p>
        </w:tc>
      </w:tr>
      <w:tr w:rsidR="00ED68ED" w:rsidTr="0042715A">
        <w:trPr>
          <w:trHeight w:val="102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программ обучения в МОО, согласно заключениям ПМПК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обновления заключения ПМПК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 обучения особенного ребенка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Р.И.. руководители ОО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ED" w:rsidTr="0042715A">
        <w:trPr>
          <w:trHeight w:val="99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и 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ПМПК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программного маршрута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В.П..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ED" w:rsidTr="0042715A">
        <w:trPr>
          <w:trHeight w:val="58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обучения детей-инвалидов и детей с ОВЗ на дому самостоятельно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образования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ED" w:rsidTr="0042715A">
        <w:trPr>
          <w:trHeight w:val="366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выплаты компенсации затрат родителей (законных представителей) на обучение </w:t>
            </w:r>
            <w:r w:rsidRPr="00765540">
              <w:rPr>
                <w:rFonts w:ascii="Times New Roman" w:hAnsi="Times New Roman" w:cs="Times New Roman"/>
                <w:sz w:val="28"/>
                <w:szCs w:val="28"/>
              </w:rPr>
              <w:t>детей-инвалидов и детей с ОВЗ на дому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по заявлению родителей (законных представителей) 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Клюева И.С..</w:t>
            </w:r>
          </w:p>
        </w:tc>
      </w:tr>
      <w:tr w:rsidR="00ED68ED" w:rsidTr="0042715A">
        <w:trPr>
          <w:trHeight w:val="24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обеспеченности учебниками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декабрь2019 г. 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90% обеспеченности учебниками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ED68ED" w:rsidTr="0042715A">
        <w:trPr>
          <w:trHeight w:val="711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учебников за счет средств краевой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доукомплектования обучающихся с ОВЗ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2020 г.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обеспеченность учебниками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руководители МКОУ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кадров и повышение квалификации педагогических работников для работы с обучающимися с инвалидностью и обучающихся с ограниченными возможностями здоровья</w:t>
            </w:r>
            <w:proofErr w:type="gramEnd"/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  в рамках краевой Недели психологии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год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не менее 100 педагогических работников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прохождения </w:t>
            </w:r>
            <w:r w:rsidRPr="001E44C1"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для педагогов, реализующих адаптированные </w:t>
            </w:r>
            <w:r w:rsidRPr="001E44C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 и ДОО обучающихся</w:t>
            </w:r>
            <w:r w:rsidRPr="001E44C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 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 прохождение </w:t>
            </w:r>
            <w:r w:rsidRPr="001E44C1"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педагогами или организация КПК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D68ED" w:rsidTr="0042715A">
        <w:trPr>
          <w:trHeight w:val="154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практикумах) для руководителей и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ежегодно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профессиональных компетенций руководителей и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rPr>
          <w:trHeight w:val="39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сетевых консультациях, методических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-консультированиях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запросу, итогам УК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 и делам молодёжи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компетентности специалистов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И.А.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ориентация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(планов мероприятий) по развитию системы профессиональной ориентации детей-инвалидов и лиц с ограниченными возможностями здоровья</w:t>
            </w:r>
          </w:p>
        </w:tc>
        <w:tc>
          <w:tcPr>
            <w:tcW w:w="2957" w:type="dxa"/>
          </w:tcPr>
          <w:p w:rsidR="00ED68ED" w:rsidRPr="00557748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100 % охват профессиональной работой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и обучающихся с ограниченными возможностями здоровья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организации участия школьников из числа обучающихся с инвалидностью и обучающихся с ограниченными возможностями здоровья в региональных и национальных чемпионатах по профессиональному мастерству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10% участников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И.А., руководители ОО.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летнего отдыха и оздоровления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наличия в организациях отдыха и оздоровления детей, осуществляющих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условий для отдыха и оздоровления детей с инвалидностью и детей с </w:t>
            </w:r>
            <w:r w:rsidRPr="000938B3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в организациях отдыха и оздоровления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условий для отдыха и оздоровления детей с инвалидностью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 с ограниченными возможностями здоровья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И.А.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условий для дополнительного образования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фестивалей, мероприятий с участием обучающихся с инвалидностью и обучающихся с ограниченными возможностями здоровья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50% детей с инвалидностью, ограниченными возможностями здоровья включены в различные мероприятия совместно с нормативно развивающимися сверстниками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И.А., руководители ОО.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Контентное наполнение рубрик «Родителям», «Советы логопеда», «Советы педагога-психолога»</w:t>
            </w:r>
          </w:p>
        </w:tc>
        <w:tc>
          <w:tcPr>
            <w:tcW w:w="2957" w:type="dxa"/>
          </w:tcPr>
          <w:p w:rsidR="00ED68ED" w:rsidRPr="00750A43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 ежегодно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рубриках «Родителям», «Советы логопеда», «Советы педагога-психолога» размещены материалы для педагогов, родителей (законных представителей)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 О.В., 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И.А.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сайтов МОО соответствующей информацией, раздел «доступная среда»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родительской общественности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Саламатин Е.М., руководители ОО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сайта «Жить вместе» государственной программы «Доступная среда» до 2020 года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информация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Саламатин Е.М..</w:t>
            </w:r>
          </w:p>
        </w:tc>
      </w:tr>
      <w:tr w:rsidR="00ED68ED" w:rsidTr="0042715A">
        <w:trPr>
          <w:trHeight w:val="1200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новостной ленты информацией по вопросу проведения мероприятий в рамках программы «Доступная среда»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информация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Саламатин Е.М..</w:t>
            </w:r>
          </w:p>
        </w:tc>
      </w:tr>
      <w:tr w:rsidR="00ED68ED" w:rsidTr="0042715A">
        <w:trPr>
          <w:trHeight w:val="405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Совете народных депутатов  района по вопросу организации обучения детей-инвалидов и детей с ОВЗ</w:t>
            </w: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совета народных депутатов района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П.В.</w:t>
            </w:r>
          </w:p>
        </w:tc>
      </w:tr>
      <w:tr w:rsidR="00ED68ED" w:rsidTr="0042715A">
        <w:trPr>
          <w:trHeight w:val="1064"/>
        </w:trPr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Совете Администрации района по вопросу организации обучения детей-инвалидов и детей с ОВЗ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Администрации района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П.В.</w:t>
            </w:r>
          </w:p>
        </w:tc>
      </w:tr>
      <w:tr w:rsidR="00ED68ED" w:rsidTr="0042715A">
        <w:tc>
          <w:tcPr>
            <w:tcW w:w="14786" w:type="dxa"/>
            <w:gridSpan w:val="5"/>
          </w:tcPr>
          <w:p w:rsidR="00ED68ED" w:rsidRPr="00646B58" w:rsidRDefault="00ED68ED" w:rsidP="004271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соблюдения прав обучающихся детей-инвалидов и детей с ОВЗ на образование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учредительного контроля по вопросам соблюдения  </w:t>
            </w:r>
            <w:r w:rsidRPr="003E5364">
              <w:rPr>
                <w:rFonts w:ascii="Times New Roman" w:hAnsi="Times New Roman" w:cs="Times New Roman"/>
                <w:sz w:val="28"/>
                <w:szCs w:val="28"/>
              </w:rPr>
              <w:t>прав обучающихся детей-инвалидов и детей с ОВЗ на образование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комитета по образованию и делам молодёжи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 обучающихся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D68ED" w:rsidTr="0042715A">
        <w:tc>
          <w:tcPr>
            <w:tcW w:w="675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39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Комитета за подведомственными учреждениями  по вопросу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качества получения  </w:t>
            </w:r>
            <w:r w:rsidRPr="003E5364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 w:rsidRPr="003E5364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ьми</w:t>
            </w:r>
            <w:r w:rsidRPr="003E5364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3E5364">
              <w:rPr>
                <w:rFonts w:ascii="Times New Roman" w:hAnsi="Times New Roman" w:cs="Times New Roman"/>
                <w:sz w:val="28"/>
                <w:szCs w:val="28"/>
              </w:rPr>
              <w:t xml:space="preserve"> и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ьми </w:t>
            </w:r>
            <w:r w:rsidRPr="003E5364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качественного образования</w:t>
            </w:r>
          </w:p>
        </w:tc>
        <w:tc>
          <w:tcPr>
            <w:tcW w:w="2957" w:type="dxa"/>
          </w:tcPr>
          <w:p w:rsidR="00ED68ED" w:rsidRDefault="00ED68ED" w:rsidP="004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 обучающихся</w:t>
            </w:r>
          </w:p>
        </w:tc>
        <w:tc>
          <w:tcPr>
            <w:tcW w:w="2958" w:type="dxa"/>
          </w:tcPr>
          <w:p w:rsidR="00ED68ED" w:rsidRDefault="00ED68ED" w:rsidP="004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руководители МОО</w:t>
            </w:r>
          </w:p>
        </w:tc>
      </w:tr>
    </w:tbl>
    <w:p w:rsidR="00ED68ED" w:rsidRPr="00C3099D" w:rsidRDefault="00ED68ED" w:rsidP="00ED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5A3" w:rsidRDefault="002635A3">
      <w:bookmarkStart w:id="0" w:name="_GoBack"/>
      <w:bookmarkEnd w:id="0"/>
    </w:p>
    <w:sectPr w:rsidR="002635A3" w:rsidSect="00C309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C3C"/>
    <w:multiLevelType w:val="hybridMultilevel"/>
    <w:tmpl w:val="CD42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4954"/>
    <w:multiLevelType w:val="hybridMultilevel"/>
    <w:tmpl w:val="E06A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59"/>
    <w:rsid w:val="002635A3"/>
    <w:rsid w:val="00877B59"/>
    <w:rsid w:val="00E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Балакирева</dc:creator>
  <cp:keywords/>
  <dc:description/>
  <cp:lastModifiedBy>О.В. Балакирева</cp:lastModifiedBy>
  <cp:revision>2</cp:revision>
  <dcterms:created xsi:type="dcterms:W3CDTF">2019-12-27T08:39:00Z</dcterms:created>
  <dcterms:modified xsi:type="dcterms:W3CDTF">2019-12-27T08:39:00Z</dcterms:modified>
</cp:coreProperties>
</file>